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08" w:type="pct"/>
        <w:tblCellSpacing w:w="0" w:type="dxa"/>
        <w:tblInd w:w="360" w:type="dxa"/>
        <w:tblCellMar>
          <w:left w:w="0" w:type="dxa"/>
          <w:right w:w="0" w:type="dxa"/>
        </w:tblCellMar>
        <w:tblLook w:val="04A0" w:firstRow="1" w:lastRow="0" w:firstColumn="1" w:lastColumn="0" w:noHBand="0" w:noVBand="1"/>
      </w:tblPr>
      <w:tblGrid>
        <w:gridCol w:w="4320"/>
        <w:gridCol w:w="4681"/>
      </w:tblGrid>
      <w:tr w:rsidR="000C3F4F" w14:paraId="1C59B30C" w14:textId="77777777" w:rsidTr="00085DA4">
        <w:trPr>
          <w:trHeight w:val="360"/>
          <w:tblCellSpacing w:w="0" w:type="dxa"/>
        </w:trPr>
        <w:tc>
          <w:tcPr>
            <w:tcW w:w="2400" w:type="pct"/>
            <w:vAlign w:val="center"/>
            <w:hideMark/>
          </w:tcPr>
          <w:p w14:paraId="20B4B86B" w14:textId="77777777" w:rsidR="000C3F4F" w:rsidRPr="00764336" w:rsidRDefault="000C3F4F">
            <w:pPr>
              <w:rPr>
                <w:sz w:val="28"/>
                <w:szCs w:val="28"/>
              </w:rPr>
            </w:pPr>
          </w:p>
        </w:tc>
        <w:tc>
          <w:tcPr>
            <w:tcW w:w="0" w:type="auto"/>
            <w:vAlign w:val="center"/>
            <w:hideMark/>
          </w:tcPr>
          <w:p w14:paraId="5013A2CF" w14:textId="77777777" w:rsidR="000C3F4F" w:rsidRDefault="000C3F4F">
            <w:pPr>
              <w:rPr>
                <w:rFonts w:ascii="Times New Roman" w:eastAsia="Times New Roman" w:hAnsi="Times New Roman" w:cs="Times New Roman"/>
                <w:sz w:val="20"/>
                <w:szCs w:val="20"/>
              </w:rPr>
            </w:pPr>
          </w:p>
        </w:tc>
      </w:tr>
      <w:tr w:rsidR="000C3F4F" w14:paraId="63041857" w14:textId="77777777" w:rsidTr="00085DA4">
        <w:trPr>
          <w:tblCellSpacing w:w="0" w:type="dxa"/>
        </w:trPr>
        <w:tc>
          <w:tcPr>
            <w:tcW w:w="5000" w:type="pct"/>
            <w:gridSpan w:val="2"/>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1"/>
            </w:tblGrid>
            <w:tr w:rsidR="000C3F4F" w:rsidRPr="00764336" w14:paraId="20582079" w14:textId="77777777">
              <w:trPr>
                <w:tblCellSpacing w:w="0" w:type="dxa"/>
                <w:jc w:val="center"/>
              </w:trPr>
              <w:tc>
                <w:tcPr>
                  <w:tcW w:w="0" w:type="auto"/>
                  <w:tcMar>
                    <w:top w:w="0" w:type="dxa"/>
                    <w:left w:w="0" w:type="dxa"/>
                    <w:bottom w:w="0" w:type="dxa"/>
                    <w:right w:w="360" w:type="dxa"/>
                  </w:tcMar>
                  <w:hideMark/>
                </w:tcPr>
                <w:p w14:paraId="5799BCF3" w14:textId="77777777" w:rsidR="00085DA4" w:rsidRPr="00764336" w:rsidRDefault="000C3F4F">
                  <w:pPr>
                    <w:spacing w:line="375" w:lineRule="exact"/>
                    <w:rPr>
                      <w:rStyle w:val="Strong"/>
                      <w:rFonts w:ascii="Arial" w:eastAsia="Times New Roman" w:hAnsi="Arial" w:cs="Arial"/>
                      <w:color w:val="39394D"/>
                      <w:sz w:val="28"/>
                      <w:szCs w:val="28"/>
                    </w:rPr>
                  </w:pPr>
                  <w:r w:rsidRPr="00764336">
                    <w:rPr>
                      <w:rStyle w:val="Strong"/>
                      <w:rFonts w:ascii="Arial" w:eastAsia="Times New Roman" w:hAnsi="Arial" w:cs="Arial"/>
                      <w:color w:val="39394D"/>
                      <w:sz w:val="28"/>
                      <w:szCs w:val="28"/>
                    </w:rPr>
                    <w:t xml:space="preserve">Arizona Soccer Foundation Board </w:t>
                  </w:r>
                </w:p>
                <w:p w14:paraId="383690A7" w14:textId="6E432A10" w:rsidR="000C3F4F" w:rsidRPr="00764336" w:rsidRDefault="000C3F4F">
                  <w:pPr>
                    <w:spacing w:line="375" w:lineRule="exact"/>
                    <w:rPr>
                      <w:rFonts w:ascii="Arial" w:eastAsia="Times New Roman" w:hAnsi="Arial" w:cs="Arial"/>
                      <w:b/>
                      <w:bCs/>
                      <w:color w:val="39394D"/>
                      <w:sz w:val="28"/>
                      <w:szCs w:val="28"/>
                    </w:rPr>
                  </w:pPr>
                  <w:r w:rsidRPr="00764336">
                    <w:rPr>
                      <w:rStyle w:val="Strong"/>
                      <w:rFonts w:ascii="Arial" w:eastAsia="Times New Roman" w:hAnsi="Arial" w:cs="Arial"/>
                      <w:color w:val="39394D"/>
                      <w:sz w:val="28"/>
                      <w:szCs w:val="28"/>
                    </w:rPr>
                    <w:t xml:space="preserve">Meeting Minutes </w:t>
                  </w:r>
                  <w:r w:rsidR="00E40A6A">
                    <w:rPr>
                      <w:rStyle w:val="Strong"/>
                      <w:rFonts w:ascii="Arial" w:eastAsia="Times New Roman" w:hAnsi="Arial" w:cs="Arial"/>
                      <w:color w:val="39394D"/>
                      <w:sz w:val="28"/>
                      <w:szCs w:val="28"/>
                    </w:rPr>
                    <w:t>–</w:t>
                  </w:r>
                  <w:r w:rsidR="00085DA4" w:rsidRPr="00764336">
                    <w:rPr>
                      <w:rStyle w:val="Strong"/>
                      <w:rFonts w:ascii="Arial" w:eastAsia="Times New Roman" w:hAnsi="Arial" w:cs="Arial"/>
                      <w:color w:val="39394D"/>
                      <w:sz w:val="28"/>
                      <w:szCs w:val="28"/>
                    </w:rPr>
                    <w:t xml:space="preserve"> </w:t>
                  </w:r>
                  <w:r w:rsidRPr="00764336">
                    <w:rPr>
                      <w:rStyle w:val="Strong"/>
                      <w:rFonts w:ascii="Arial" w:eastAsia="Times New Roman" w:hAnsi="Arial" w:cs="Arial"/>
                      <w:color w:val="39394D"/>
                      <w:sz w:val="28"/>
                      <w:szCs w:val="28"/>
                    </w:rPr>
                    <w:t>Dec</w:t>
                  </w:r>
                  <w:r w:rsidR="00E40A6A">
                    <w:rPr>
                      <w:rStyle w:val="Strong"/>
                      <w:rFonts w:ascii="Arial" w:eastAsia="Times New Roman" w:hAnsi="Arial" w:cs="Arial"/>
                      <w:color w:val="39394D"/>
                      <w:sz w:val="28"/>
                      <w:szCs w:val="28"/>
                    </w:rPr>
                    <w:t>.</w:t>
                  </w:r>
                  <w:r w:rsidRPr="00764336">
                    <w:rPr>
                      <w:rStyle w:val="Strong"/>
                      <w:rFonts w:ascii="Arial" w:eastAsia="Times New Roman" w:hAnsi="Arial" w:cs="Arial"/>
                      <w:color w:val="39394D"/>
                      <w:sz w:val="28"/>
                      <w:szCs w:val="28"/>
                    </w:rPr>
                    <w:t xml:space="preserve"> 18, </w:t>
                  </w:r>
                  <w:proofErr w:type="gramStart"/>
                  <w:r w:rsidRPr="00764336">
                    <w:rPr>
                      <w:rStyle w:val="Strong"/>
                      <w:rFonts w:ascii="Arial" w:eastAsia="Times New Roman" w:hAnsi="Arial" w:cs="Arial"/>
                      <w:color w:val="39394D"/>
                      <w:sz w:val="28"/>
                      <w:szCs w:val="28"/>
                    </w:rPr>
                    <w:t>2024</w:t>
                  </w:r>
                  <w:proofErr w:type="gramEnd"/>
                  <w:r w:rsidRPr="00764336">
                    <w:rPr>
                      <w:rFonts w:ascii="Arial" w:eastAsia="Times New Roman" w:hAnsi="Arial" w:cs="Arial"/>
                      <w:color w:val="39394D"/>
                      <w:sz w:val="28"/>
                      <w:szCs w:val="28"/>
                    </w:rPr>
                    <w:t xml:space="preserve"> </w:t>
                  </w:r>
                </w:p>
              </w:tc>
            </w:tr>
          </w:tbl>
          <w:p w14:paraId="6FE29892" w14:textId="77777777" w:rsidR="000C3F4F" w:rsidRPr="00764336" w:rsidRDefault="000C3F4F">
            <w:pPr>
              <w:jc w:val="center"/>
              <w:rPr>
                <w:rFonts w:ascii="Times New Roman" w:eastAsia="Times New Roman" w:hAnsi="Times New Roman" w:cs="Times New Roman"/>
                <w:sz w:val="28"/>
                <w:szCs w:val="28"/>
              </w:rPr>
            </w:pPr>
          </w:p>
        </w:tc>
      </w:tr>
      <w:tr w:rsidR="000C3F4F" w14:paraId="75C6D144" w14:textId="77777777" w:rsidTr="00085DA4">
        <w:trPr>
          <w:trHeight w:val="480"/>
          <w:tblCellSpacing w:w="0" w:type="dxa"/>
        </w:trPr>
        <w:tc>
          <w:tcPr>
            <w:tcW w:w="2400" w:type="pct"/>
            <w:vAlign w:val="center"/>
            <w:hideMark/>
          </w:tcPr>
          <w:p w14:paraId="2F26B2D3" w14:textId="77777777" w:rsidR="000C3F4F" w:rsidRDefault="000C3F4F">
            <w:pPr>
              <w:rPr>
                <w:rFonts w:ascii="Times New Roman" w:eastAsia="Times New Roman" w:hAnsi="Times New Roman" w:cs="Times New Roman"/>
                <w:sz w:val="20"/>
                <w:szCs w:val="20"/>
              </w:rPr>
            </w:pPr>
          </w:p>
        </w:tc>
        <w:tc>
          <w:tcPr>
            <w:tcW w:w="0" w:type="auto"/>
            <w:vAlign w:val="center"/>
            <w:hideMark/>
          </w:tcPr>
          <w:p w14:paraId="7AA70DBC" w14:textId="77777777" w:rsidR="000C3F4F" w:rsidRDefault="000C3F4F">
            <w:pPr>
              <w:rPr>
                <w:rFonts w:ascii="Times New Roman" w:eastAsia="Times New Roman" w:hAnsi="Times New Roman" w:cs="Times New Roman"/>
                <w:sz w:val="20"/>
                <w:szCs w:val="20"/>
              </w:rPr>
            </w:pPr>
          </w:p>
        </w:tc>
      </w:tr>
      <w:tr w:rsidR="000C3F4F" w14:paraId="12AD6FD8" w14:textId="77777777" w:rsidTr="00085DA4">
        <w:trPr>
          <w:tblCellSpacing w:w="0" w:type="dxa"/>
        </w:trPr>
        <w:tc>
          <w:tcPr>
            <w:tcW w:w="5000" w:type="pct"/>
            <w:gridSpan w:val="2"/>
            <w:hideMark/>
          </w:tcPr>
          <w:p w14:paraId="6757142A" w14:textId="2379AE5A" w:rsidR="000C3F4F" w:rsidRPr="00085DA4" w:rsidRDefault="00085DA4">
            <w:pPr>
              <w:spacing w:line="300" w:lineRule="atLeast"/>
              <w:rPr>
                <w:rFonts w:ascii="Arial" w:eastAsia="Times New Roman" w:hAnsi="Arial" w:cs="Arial"/>
                <w:b/>
                <w:bCs/>
                <w:color w:val="39394D"/>
              </w:rPr>
            </w:pPr>
            <w:r w:rsidRPr="00085DA4">
              <w:rPr>
                <w:b/>
                <w:bCs/>
              </w:rPr>
              <w:t>Meeting Overview</w:t>
            </w:r>
            <w:r w:rsidR="000C3F4F" w:rsidRPr="00085DA4">
              <w:rPr>
                <w:rFonts w:ascii="Arial" w:eastAsia="Times New Roman" w:hAnsi="Arial" w:cs="Arial"/>
                <w:b/>
                <w:bCs/>
                <w:color w:val="39394D"/>
              </w:rPr>
              <w:t xml:space="preserve"> </w:t>
            </w:r>
          </w:p>
        </w:tc>
      </w:tr>
      <w:tr w:rsidR="000C3F4F" w14:paraId="221B0357" w14:textId="77777777" w:rsidTr="00085DA4">
        <w:trPr>
          <w:trHeight w:val="90"/>
          <w:tblCellSpacing w:w="0" w:type="dxa"/>
        </w:trPr>
        <w:tc>
          <w:tcPr>
            <w:tcW w:w="2400" w:type="pct"/>
            <w:vAlign w:val="center"/>
            <w:hideMark/>
          </w:tcPr>
          <w:p w14:paraId="22A86A1E" w14:textId="77777777" w:rsidR="000C3F4F" w:rsidRDefault="000C3F4F">
            <w:pPr>
              <w:rPr>
                <w:rFonts w:ascii="Arial" w:eastAsia="Times New Roman" w:hAnsi="Arial" w:cs="Arial"/>
                <w:color w:val="39394D"/>
              </w:rPr>
            </w:pPr>
          </w:p>
        </w:tc>
        <w:tc>
          <w:tcPr>
            <w:tcW w:w="0" w:type="auto"/>
            <w:vAlign w:val="center"/>
            <w:hideMark/>
          </w:tcPr>
          <w:p w14:paraId="31FBC0AA" w14:textId="77777777" w:rsidR="000C3F4F" w:rsidRDefault="000C3F4F">
            <w:pPr>
              <w:rPr>
                <w:rFonts w:ascii="Times New Roman" w:eastAsia="Times New Roman" w:hAnsi="Times New Roman" w:cs="Times New Roman"/>
                <w:sz w:val="20"/>
                <w:szCs w:val="20"/>
              </w:rPr>
            </w:pPr>
          </w:p>
        </w:tc>
      </w:tr>
      <w:tr w:rsidR="000C3F4F" w14:paraId="3D0622BB" w14:textId="77777777" w:rsidTr="00085DA4">
        <w:trPr>
          <w:tblCellSpacing w:w="0" w:type="dxa"/>
        </w:trPr>
        <w:tc>
          <w:tcPr>
            <w:tcW w:w="5000" w:type="pct"/>
            <w:gridSpan w:val="2"/>
            <w:hideMark/>
          </w:tcPr>
          <w:p w14:paraId="015BE252" w14:textId="7CF69D36"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The </w:t>
            </w:r>
            <w:r w:rsidR="00764336">
              <w:rPr>
                <w:rFonts w:ascii="Arial" w:eastAsia="Times New Roman" w:hAnsi="Arial" w:cs="Arial"/>
                <w:color w:val="39394D"/>
                <w:sz w:val="22"/>
                <w:szCs w:val="22"/>
              </w:rPr>
              <w:t>Association</w:t>
            </w:r>
            <w:r w:rsidRPr="00085DA4">
              <w:rPr>
                <w:rFonts w:ascii="Arial" w:eastAsia="Times New Roman" w:hAnsi="Arial" w:cs="Arial"/>
                <w:color w:val="39394D"/>
                <w:sz w:val="22"/>
                <w:szCs w:val="22"/>
              </w:rPr>
              <w:t xml:space="preserve"> has made significant progress in player registration and financial stat</w:t>
            </w:r>
            <w:r w:rsidR="00764336">
              <w:rPr>
                <w:rFonts w:ascii="Arial" w:eastAsia="Times New Roman" w:hAnsi="Arial" w:cs="Arial"/>
                <w:color w:val="39394D"/>
                <w:sz w:val="22"/>
                <w:szCs w:val="22"/>
              </w:rPr>
              <w:t>us. The Foundation hopes to raise a minimum of $100,000 by the end of FY 2025.</w:t>
            </w:r>
            <w:r w:rsidRPr="00085DA4">
              <w:rPr>
                <w:rFonts w:ascii="Arial" w:eastAsia="Times New Roman" w:hAnsi="Arial" w:cs="Arial"/>
                <w:color w:val="39394D"/>
                <w:sz w:val="22"/>
                <w:szCs w:val="22"/>
              </w:rPr>
              <w:t xml:space="preserve">The </w:t>
            </w:r>
            <w:r w:rsidR="00085DA4">
              <w:rPr>
                <w:rFonts w:ascii="Arial" w:eastAsia="Times New Roman" w:hAnsi="Arial" w:cs="Arial"/>
                <w:color w:val="39394D"/>
                <w:sz w:val="22"/>
                <w:szCs w:val="22"/>
              </w:rPr>
              <w:t>board</w:t>
            </w:r>
            <w:r w:rsidRPr="00085DA4">
              <w:rPr>
                <w:rFonts w:ascii="Arial" w:eastAsia="Times New Roman" w:hAnsi="Arial" w:cs="Arial"/>
                <w:color w:val="39394D"/>
                <w:sz w:val="22"/>
                <w:szCs w:val="22"/>
              </w:rPr>
              <w:t xml:space="preserve"> discussed strategies for promoting and increasing awareness of their scholarship opportunities, and plans for community outreach and fundraising efforts. The meeting also covered updates on the leadership dinner, </w:t>
            </w:r>
            <w:r w:rsidR="00085DA4">
              <w:rPr>
                <w:rFonts w:ascii="Arial" w:eastAsia="Times New Roman" w:hAnsi="Arial" w:cs="Arial"/>
                <w:color w:val="39394D"/>
                <w:sz w:val="22"/>
                <w:szCs w:val="22"/>
              </w:rPr>
              <w:t>preparing for the launch of the</w:t>
            </w:r>
            <w:r w:rsidRPr="00085DA4">
              <w:rPr>
                <w:rFonts w:ascii="Arial" w:eastAsia="Times New Roman" w:hAnsi="Arial" w:cs="Arial"/>
                <w:color w:val="39394D"/>
                <w:sz w:val="22"/>
                <w:szCs w:val="22"/>
              </w:rPr>
              <w:t xml:space="preserve"> Golden Ticket campaign, and potential</w:t>
            </w:r>
            <w:r w:rsidR="00085DA4">
              <w:rPr>
                <w:rFonts w:ascii="Arial" w:eastAsia="Times New Roman" w:hAnsi="Arial" w:cs="Arial"/>
                <w:color w:val="39394D"/>
                <w:sz w:val="22"/>
                <w:szCs w:val="22"/>
              </w:rPr>
              <w:t>ly adding</w:t>
            </w:r>
            <w:r w:rsidRPr="00085DA4">
              <w:rPr>
                <w:rFonts w:ascii="Arial" w:eastAsia="Times New Roman" w:hAnsi="Arial" w:cs="Arial"/>
                <w:color w:val="39394D"/>
                <w:sz w:val="22"/>
                <w:szCs w:val="22"/>
              </w:rPr>
              <w:t xml:space="preserve"> new board members. </w:t>
            </w:r>
          </w:p>
        </w:tc>
      </w:tr>
      <w:tr w:rsidR="000C3F4F" w14:paraId="20D88B2B" w14:textId="77777777" w:rsidTr="00085DA4">
        <w:trPr>
          <w:trHeight w:val="480"/>
          <w:tblCellSpacing w:w="0" w:type="dxa"/>
        </w:trPr>
        <w:tc>
          <w:tcPr>
            <w:tcW w:w="2400" w:type="pct"/>
            <w:vAlign w:val="center"/>
            <w:hideMark/>
          </w:tcPr>
          <w:p w14:paraId="2F6F2997" w14:textId="77777777" w:rsidR="000C3F4F" w:rsidRDefault="000C3F4F">
            <w:pPr>
              <w:rPr>
                <w:rFonts w:ascii="Arial" w:eastAsia="Times New Roman" w:hAnsi="Arial" w:cs="Arial"/>
                <w:color w:val="39394D"/>
              </w:rPr>
            </w:pPr>
          </w:p>
        </w:tc>
        <w:tc>
          <w:tcPr>
            <w:tcW w:w="0" w:type="auto"/>
            <w:vAlign w:val="center"/>
            <w:hideMark/>
          </w:tcPr>
          <w:p w14:paraId="569B5A00" w14:textId="77777777" w:rsidR="000C3F4F" w:rsidRDefault="000C3F4F">
            <w:pPr>
              <w:rPr>
                <w:rFonts w:ascii="Times New Roman" w:eastAsia="Times New Roman" w:hAnsi="Times New Roman" w:cs="Times New Roman"/>
                <w:sz w:val="20"/>
                <w:szCs w:val="20"/>
              </w:rPr>
            </w:pPr>
          </w:p>
        </w:tc>
      </w:tr>
      <w:tr w:rsidR="000C3F4F" w14:paraId="27075AAB" w14:textId="77777777" w:rsidTr="00085DA4">
        <w:trPr>
          <w:tblCellSpacing w:w="0" w:type="dxa"/>
        </w:trPr>
        <w:tc>
          <w:tcPr>
            <w:tcW w:w="5000" w:type="pct"/>
            <w:gridSpan w:val="2"/>
            <w:hideMark/>
          </w:tcPr>
          <w:p w14:paraId="2E5FA9F1"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Next steps</w:t>
            </w:r>
            <w:r>
              <w:rPr>
                <w:rFonts w:ascii="Arial" w:eastAsia="Times New Roman" w:hAnsi="Arial" w:cs="Arial"/>
                <w:color w:val="39394D"/>
              </w:rPr>
              <w:t xml:space="preserve"> </w:t>
            </w:r>
          </w:p>
        </w:tc>
      </w:tr>
      <w:tr w:rsidR="000C3F4F" w14:paraId="6410F4E3" w14:textId="77777777" w:rsidTr="00085DA4">
        <w:trPr>
          <w:trHeight w:val="90"/>
          <w:tblCellSpacing w:w="0" w:type="dxa"/>
        </w:trPr>
        <w:tc>
          <w:tcPr>
            <w:tcW w:w="2400" w:type="pct"/>
            <w:vAlign w:val="center"/>
            <w:hideMark/>
          </w:tcPr>
          <w:p w14:paraId="602E1CF9" w14:textId="77777777" w:rsidR="000C3F4F" w:rsidRDefault="000C3F4F">
            <w:pPr>
              <w:rPr>
                <w:rFonts w:ascii="Arial" w:eastAsia="Times New Roman" w:hAnsi="Arial" w:cs="Arial"/>
                <w:color w:val="39394D"/>
              </w:rPr>
            </w:pPr>
          </w:p>
        </w:tc>
        <w:tc>
          <w:tcPr>
            <w:tcW w:w="0" w:type="auto"/>
            <w:vAlign w:val="center"/>
            <w:hideMark/>
          </w:tcPr>
          <w:p w14:paraId="641A67E7" w14:textId="77777777" w:rsidR="000C3F4F" w:rsidRDefault="000C3F4F">
            <w:pPr>
              <w:rPr>
                <w:rFonts w:ascii="Times New Roman" w:eastAsia="Times New Roman" w:hAnsi="Times New Roman" w:cs="Times New Roman"/>
                <w:sz w:val="20"/>
                <w:szCs w:val="20"/>
              </w:rPr>
            </w:pPr>
          </w:p>
        </w:tc>
      </w:tr>
      <w:tr w:rsidR="000C3F4F" w14:paraId="15CDEABD" w14:textId="77777777" w:rsidTr="00085DA4">
        <w:trPr>
          <w:tblCellSpacing w:w="0" w:type="dxa"/>
        </w:trPr>
        <w:tc>
          <w:tcPr>
            <w:tcW w:w="5000" w:type="pct"/>
            <w:gridSpan w:val="2"/>
            <w:hideMark/>
          </w:tcPr>
          <w:p w14:paraId="798F9ED9" w14:textId="5D7C20B1"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Ray to reach out to previous scholarship recipients to check their status and eligibility for </w:t>
            </w:r>
            <w:r w:rsidR="00085DA4">
              <w:rPr>
                <w:rFonts w:ascii="Arial" w:eastAsia="Times New Roman" w:hAnsi="Arial" w:cs="Arial"/>
                <w:color w:val="39394D"/>
                <w:sz w:val="22"/>
                <w:szCs w:val="22"/>
              </w:rPr>
              <w:t xml:space="preserve"> </w:t>
            </w:r>
            <w:r w:rsidR="00085DA4">
              <w:rPr>
                <w:sz w:val="22"/>
                <w:szCs w:val="22"/>
              </w:rPr>
              <w:t xml:space="preserve"> </w:t>
            </w:r>
            <w:r w:rsidRPr="00085DA4">
              <w:rPr>
                <w:rFonts w:ascii="Arial" w:eastAsia="Times New Roman" w:hAnsi="Arial" w:cs="Arial"/>
                <w:color w:val="39394D"/>
                <w:sz w:val="22"/>
                <w:szCs w:val="22"/>
              </w:rPr>
              <w:t xml:space="preserve">renewal. </w:t>
            </w:r>
          </w:p>
        </w:tc>
      </w:tr>
      <w:tr w:rsidR="000C3F4F" w14:paraId="4AA7F43F" w14:textId="77777777" w:rsidTr="00085DA4">
        <w:trPr>
          <w:tblCellSpacing w:w="0" w:type="dxa"/>
        </w:trPr>
        <w:tc>
          <w:tcPr>
            <w:tcW w:w="5000" w:type="pct"/>
            <w:gridSpan w:val="2"/>
            <w:hideMark/>
          </w:tcPr>
          <w:p w14:paraId="17B30A89" w14:textId="77777777"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Jonathan to open the scholarship application process on January 13-15, 2024. </w:t>
            </w:r>
          </w:p>
        </w:tc>
      </w:tr>
      <w:tr w:rsidR="000C3F4F" w14:paraId="6D6AC2C5" w14:textId="77777777" w:rsidTr="00085DA4">
        <w:trPr>
          <w:tblCellSpacing w:w="0" w:type="dxa"/>
        </w:trPr>
        <w:tc>
          <w:tcPr>
            <w:tcW w:w="5000" w:type="pct"/>
            <w:gridSpan w:val="2"/>
            <w:hideMark/>
          </w:tcPr>
          <w:p w14:paraId="285203DB" w14:textId="77777777"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Jonathan to send targeted marketing emails about scholarships to specific age groups in ASA leagues. </w:t>
            </w:r>
          </w:p>
        </w:tc>
      </w:tr>
      <w:tr w:rsidR="000C3F4F" w14:paraId="3FA68E7D" w14:textId="77777777" w:rsidTr="00085DA4">
        <w:trPr>
          <w:tblCellSpacing w:w="0" w:type="dxa"/>
        </w:trPr>
        <w:tc>
          <w:tcPr>
            <w:tcW w:w="5000" w:type="pct"/>
            <w:gridSpan w:val="2"/>
            <w:hideMark/>
          </w:tcPr>
          <w:p w14:paraId="33BEF415" w14:textId="77777777"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Scholarship Grants Committee (Ray, Maggie, Tyler, Jonathan, Jennifer) to review applications after the March 31st deadline. </w:t>
            </w:r>
          </w:p>
        </w:tc>
      </w:tr>
      <w:tr w:rsidR="000C3F4F" w14:paraId="07DEACB6" w14:textId="77777777" w:rsidTr="00085DA4">
        <w:trPr>
          <w:tblCellSpacing w:w="0" w:type="dxa"/>
        </w:trPr>
        <w:tc>
          <w:tcPr>
            <w:tcW w:w="5000" w:type="pct"/>
            <w:gridSpan w:val="2"/>
            <w:hideMark/>
          </w:tcPr>
          <w:p w14:paraId="73B52879" w14:textId="77777777"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Ray to send Golden Ticket campaign materials to board members. </w:t>
            </w:r>
          </w:p>
        </w:tc>
      </w:tr>
      <w:tr w:rsidR="000C3F4F" w14:paraId="4E3C5C38" w14:textId="77777777" w:rsidTr="00085DA4">
        <w:trPr>
          <w:tblCellSpacing w:w="0" w:type="dxa"/>
        </w:trPr>
        <w:tc>
          <w:tcPr>
            <w:tcW w:w="5000" w:type="pct"/>
            <w:gridSpan w:val="2"/>
            <w:hideMark/>
          </w:tcPr>
          <w:p w14:paraId="04947440" w14:textId="77777777"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Board members to sell 20 Golden Tickets each during January, February, and March. </w:t>
            </w:r>
          </w:p>
        </w:tc>
      </w:tr>
      <w:tr w:rsidR="000C3F4F" w14:paraId="39DCA3EB" w14:textId="77777777" w:rsidTr="00764336">
        <w:trPr>
          <w:trHeight w:val="117"/>
          <w:tblCellSpacing w:w="0" w:type="dxa"/>
        </w:trPr>
        <w:tc>
          <w:tcPr>
            <w:tcW w:w="5000" w:type="pct"/>
            <w:gridSpan w:val="2"/>
            <w:hideMark/>
          </w:tcPr>
          <w:p w14:paraId="7CAAA72F" w14:textId="7DFF0CF3"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w:t>
            </w:r>
          </w:p>
        </w:tc>
      </w:tr>
      <w:tr w:rsidR="000C3F4F" w14:paraId="0F4D7E27" w14:textId="77777777" w:rsidTr="00085DA4">
        <w:trPr>
          <w:tblCellSpacing w:w="0" w:type="dxa"/>
        </w:trPr>
        <w:tc>
          <w:tcPr>
            <w:tcW w:w="5000" w:type="pct"/>
            <w:gridSpan w:val="2"/>
            <w:hideMark/>
          </w:tcPr>
          <w:p w14:paraId="6089534C" w14:textId="2672F1B3" w:rsidR="000C3F4F" w:rsidRPr="00085DA4" w:rsidRDefault="00764336" w:rsidP="00085DA4">
            <w:pPr>
              <w:spacing w:line="300" w:lineRule="atLeast"/>
              <w:rPr>
                <w:rFonts w:ascii="Arial" w:eastAsia="Times New Roman" w:hAnsi="Arial" w:cs="Arial"/>
                <w:color w:val="39394D"/>
                <w:sz w:val="22"/>
                <w:szCs w:val="22"/>
              </w:rPr>
            </w:pPr>
            <w:r>
              <w:rPr>
                <w:rFonts w:ascii="Arial" w:eastAsia="Times New Roman" w:hAnsi="Arial" w:cs="Arial"/>
                <w:color w:val="39394D"/>
                <w:sz w:val="22"/>
                <w:szCs w:val="22"/>
              </w:rPr>
              <w:t>*</w:t>
            </w:r>
            <w:r w:rsidR="000C3F4F" w:rsidRPr="00085DA4">
              <w:rPr>
                <w:rFonts w:ascii="Arial" w:eastAsia="Times New Roman" w:hAnsi="Arial" w:cs="Arial"/>
                <w:color w:val="39394D"/>
                <w:sz w:val="22"/>
                <w:szCs w:val="22"/>
              </w:rPr>
              <w:t xml:space="preserve">Ray to have a discussion with Tim from GCU about potential board representation. </w:t>
            </w:r>
          </w:p>
        </w:tc>
      </w:tr>
      <w:tr w:rsidR="000C3F4F" w14:paraId="6DE632A9" w14:textId="77777777" w:rsidTr="00085DA4">
        <w:trPr>
          <w:tblCellSpacing w:w="0" w:type="dxa"/>
        </w:trPr>
        <w:tc>
          <w:tcPr>
            <w:tcW w:w="5000" w:type="pct"/>
            <w:gridSpan w:val="2"/>
            <w:hideMark/>
          </w:tcPr>
          <w:p w14:paraId="2AED5518" w14:textId="7AE770DE"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Ray to schedule an executive committee meeting for early February. </w:t>
            </w:r>
          </w:p>
        </w:tc>
      </w:tr>
      <w:tr w:rsidR="000C3F4F" w14:paraId="334E253A" w14:textId="77777777" w:rsidTr="00085DA4">
        <w:trPr>
          <w:tblCellSpacing w:w="0" w:type="dxa"/>
        </w:trPr>
        <w:tc>
          <w:tcPr>
            <w:tcW w:w="5000" w:type="pct"/>
            <w:gridSpan w:val="2"/>
            <w:hideMark/>
          </w:tcPr>
          <w:p w14:paraId="33327F65" w14:textId="0E3264E3"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 </w:t>
            </w:r>
            <w:r w:rsidR="00764336">
              <w:rPr>
                <w:rFonts w:ascii="Arial" w:eastAsia="Times New Roman" w:hAnsi="Arial" w:cs="Arial"/>
                <w:color w:val="39394D"/>
                <w:sz w:val="22"/>
                <w:szCs w:val="22"/>
              </w:rPr>
              <w:t>All b</w:t>
            </w:r>
            <w:r w:rsidRPr="00085DA4">
              <w:rPr>
                <w:rFonts w:ascii="Arial" w:eastAsia="Times New Roman" w:hAnsi="Arial" w:cs="Arial"/>
                <w:color w:val="39394D"/>
                <w:sz w:val="22"/>
                <w:szCs w:val="22"/>
              </w:rPr>
              <w:t xml:space="preserve">oard members to </w:t>
            </w:r>
            <w:r w:rsidR="00764336" w:rsidRPr="00085DA4">
              <w:rPr>
                <w:rFonts w:ascii="Arial" w:eastAsia="Times New Roman" w:hAnsi="Arial" w:cs="Arial"/>
                <w:color w:val="39394D"/>
                <w:sz w:val="22"/>
                <w:szCs w:val="22"/>
              </w:rPr>
              <w:t>consider</w:t>
            </w:r>
            <w:r w:rsidR="00764336">
              <w:rPr>
                <w:rFonts w:ascii="Arial" w:eastAsia="Times New Roman" w:hAnsi="Arial" w:cs="Arial"/>
                <w:color w:val="39394D"/>
                <w:sz w:val="22"/>
                <w:szCs w:val="22"/>
              </w:rPr>
              <w:t>/suggest</w:t>
            </w:r>
            <w:r w:rsidRPr="00085DA4">
              <w:rPr>
                <w:rFonts w:ascii="Arial" w:eastAsia="Times New Roman" w:hAnsi="Arial" w:cs="Arial"/>
                <w:color w:val="39394D"/>
                <w:sz w:val="22"/>
                <w:szCs w:val="22"/>
              </w:rPr>
              <w:t xml:space="preserve"> potential new directors for the foundation. </w:t>
            </w:r>
          </w:p>
        </w:tc>
      </w:tr>
      <w:tr w:rsidR="000C3F4F" w14:paraId="36D22659" w14:textId="77777777" w:rsidTr="00085DA4">
        <w:trPr>
          <w:tblCellSpacing w:w="0" w:type="dxa"/>
        </w:trPr>
        <w:tc>
          <w:tcPr>
            <w:tcW w:w="5000" w:type="pct"/>
            <w:gridSpan w:val="2"/>
            <w:tcBorders>
              <w:top w:val="nil"/>
              <w:left w:val="nil"/>
              <w:bottom w:val="single" w:sz="6" w:space="0" w:color="DEDEDE"/>
              <w:right w:val="nil"/>
            </w:tcBorders>
            <w:tcMar>
              <w:top w:w="330" w:type="dxa"/>
              <w:left w:w="0" w:type="dxa"/>
              <w:bottom w:w="0" w:type="dxa"/>
              <w:right w:w="0" w:type="dxa"/>
            </w:tcMar>
            <w:vAlign w:val="center"/>
            <w:hideMark/>
          </w:tcPr>
          <w:p w14:paraId="57F6EC40" w14:textId="77777777" w:rsidR="000C3F4F" w:rsidRPr="00085DA4" w:rsidRDefault="000C3F4F">
            <w:pPr>
              <w:rPr>
                <w:rFonts w:ascii="Arial" w:eastAsia="Times New Roman" w:hAnsi="Arial" w:cs="Arial"/>
                <w:color w:val="39394D"/>
                <w:sz w:val="22"/>
                <w:szCs w:val="22"/>
              </w:rPr>
            </w:pPr>
          </w:p>
        </w:tc>
      </w:tr>
      <w:tr w:rsidR="000C3F4F" w14:paraId="5E8BB4C5" w14:textId="77777777" w:rsidTr="00085DA4">
        <w:trPr>
          <w:tblCellSpacing w:w="0" w:type="dxa"/>
        </w:trPr>
        <w:tc>
          <w:tcPr>
            <w:tcW w:w="5000" w:type="pct"/>
            <w:gridSpan w:val="2"/>
            <w:tcMar>
              <w:top w:w="330" w:type="dxa"/>
              <w:left w:w="0" w:type="dxa"/>
              <w:bottom w:w="0" w:type="dxa"/>
              <w:right w:w="0" w:type="dxa"/>
            </w:tcMar>
            <w:vAlign w:val="center"/>
            <w:hideMark/>
          </w:tcPr>
          <w:p w14:paraId="3715E8AB" w14:textId="77777777" w:rsidR="000C3F4F" w:rsidRPr="00085DA4" w:rsidRDefault="000C3F4F">
            <w:pPr>
              <w:rPr>
                <w:rFonts w:ascii="Times New Roman" w:eastAsia="Times New Roman" w:hAnsi="Times New Roman" w:cs="Times New Roman"/>
                <w:sz w:val="22"/>
                <w:szCs w:val="22"/>
              </w:rPr>
            </w:pPr>
          </w:p>
        </w:tc>
      </w:tr>
      <w:tr w:rsidR="000C3F4F" w14:paraId="73E3A843" w14:textId="77777777" w:rsidTr="00085DA4">
        <w:trPr>
          <w:tblCellSpacing w:w="0" w:type="dxa"/>
        </w:trPr>
        <w:tc>
          <w:tcPr>
            <w:tcW w:w="5000" w:type="pct"/>
            <w:gridSpan w:val="2"/>
            <w:hideMark/>
          </w:tcPr>
          <w:p w14:paraId="30A2E2CD" w14:textId="3DE9F598" w:rsidR="000C3F4F" w:rsidRDefault="000C3F4F">
            <w:pPr>
              <w:spacing w:line="300" w:lineRule="atLeast"/>
              <w:rPr>
                <w:rFonts w:ascii="Arial" w:eastAsia="Times New Roman" w:hAnsi="Arial" w:cs="Arial"/>
                <w:color w:val="39394D"/>
              </w:rPr>
            </w:pPr>
          </w:p>
        </w:tc>
      </w:tr>
      <w:tr w:rsidR="000C3F4F" w14:paraId="0C152E4B" w14:textId="77777777" w:rsidTr="00085DA4">
        <w:trPr>
          <w:trHeight w:val="90"/>
          <w:tblCellSpacing w:w="0" w:type="dxa"/>
        </w:trPr>
        <w:tc>
          <w:tcPr>
            <w:tcW w:w="2400" w:type="pct"/>
            <w:vAlign w:val="center"/>
            <w:hideMark/>
          </w:tcPr>
          <w:p w14:paraId="7FBB11B7" w14:textId="77777777" w:rsidR="000C3F4F" w:rsidRDefault="000C3F4F">
            <w:pPr>
              <w:rPr>
                <w:rFonts w:ascii="Arial" w:eastAsia="Times New Roman" w:hAnsi="Arial" w:cs="Arial"/>
                <w:color w:val="39394D"/>
              </w:rPr>
            </w:pPr>
          </w:p>
        </w:tc>
        <w:tc>
          <w:tcPr>
            <w:tcW w:w="0" w:type="auto"/>
            <w:vAlign w:val="center"/>
            <w:hideMark/>
          </w:tcPr>
          <w:p w14:paraId="46A39197" w14:textId="77777777" w:rsidR="000C3F4F" w:rsidRDefault="000C3F4F">
            <w:pPr>
              <w:rPr>
                <w:rFonts w:ascii="Times New Roman" w:eastAsia="Times New Roman" w:hAnsi="Times New Roman" w:cs="Times New Roman"/>
                <w:sz w:val="20"/>
                <w:szCs w:val="20"/>
              </w:rPr>
            </w:pPr>
          </w:p>
        </w:tc>
      </w:tr>
      <w:tr w:rsidR="000C3F4F" w14:paraId="70C18802" w14:textId="77777777" w:rsidTr="00085DA4">
        <w:trPr>
          <w:tblCellSpacing w:w="0" w:type="dxa"/>
        </w:trPr>
        <w:tc>
          <w:tcPr>
            <w:tcW w:w="5000" w:type="pct"/>
            <w:gridSpan w:val="2"/>
            <w:hideMark/>
          </w:tcPr>
          <w:p w14:paraId="239D9DF5" w14:textId="458CBE81"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 xml:space="preserve">Organization's Progress and </w:t>
            </w:r>
            <w:r w:rsidR="00764336">
              <w:rPr>
                <w:rStyle w:val="Strong"/>
                <w:rFonts w:ascii="Arial" w:eastAsia="Times New Roman" w:hAnsi="Arial" w:cs="Arial"/>
                <w:color w:val="39394D"/>
              </w:rPr>
              <w:t>Plans</w:t>
            </w:r>
          </w:p>
        </w:tc>
      </w:tr>
      <w:tr w:rsidR="000C3F4F" w14:paraId="471C5D7D" w14:textId="77777777" w:rsidTr="00085DA4">
        <w:trPr>
          <w:trHeight w:val="1782"/>
          <w:tblCellSpacing w:w="0" w:type="dxa"/>
        </w:trPr>
        <w:tc>
          <w:tcPr>
            <w:tcW w:w="5000" w:type="pct"/>
            <w:gridSpan w:val="2"/>
            <w:hideMark/>
          </w:tcPr>
          <w:p w14:paraId="4B8BA3EB" w14:textId="00638266"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In the meeting, Jonathan shared the impressive progress of the organization, highlighting that they have broken previous state records for player registration, with a current count of about 45,000 and a goal to reach 50,000. He credited the staff and board for their financial and budgetary support, as well as the success in </w:t>
            </w:r>
            <w:proofErr w:type="gramStart"/>
            <w:r w:rsidRPr="00085DA4">
              <w:rPr>
                <w:rFonts w:ascii="Arial" w:eastAsia="Times New Roman" w:hAnsi="Arial" w:cs="Arial"/>
                <w:color w:val="39394D"/>
                <w:sz w:val="22"/>
                <w:szCs w:val="22"/>
              </w:rPr>
              <w:t xml:space="preserve">opening </w:t>
            </w:r>
            <w:r w:rsidR="00764336">
              <w:rPr>
                <w:rFonts w:ascii="Arial" w:eastAsia="Times New Roman" w:hAnsi="Arial" w:cs="Arial"/>
                <w:color w:val="39394D"/>
                <w:sz w:val="22"/>
                <w:szCs w:val="22"/>
              </w:rPr>
              <w:t>up</w:t>
            </w:r>
            <w:proofErr w:type="gramEnd"/>
            <w:r w:rsidRPr="00085DA4">
              <w:rPr>
                <w:rFonts w:ascii="Arial" w:eastAsia="Times New Roman" w:hAnsi="Arial" w:cs="Arial"/>
                <w:color w:val="39394D"/>
                <w:sz w:val="22"/>
                <w:szCs w:val="22"/>
              </w:rPr>
              <w:t xml:space="preserve"> </w:t>
            </w:r>
            <w:r w:rsidR="00764336">
              <w:rPr>
                <w:rFonts w:ascii="Arial" w:eastAsia="Times New Roman" w:hAnsi="Arial" w:cs="Arial"/>
                <w:color w:val="39394D"/>
                <w:sz w:val="22"/>
                <w:szCs w:val="22"/>
              </w:rPr>
              <w:t xml:space="preserve">the </w:t>
            </w:r>
            <w:r w:rsidRPr="00085DA4">
              <w:rPr>
                <w:rFonts w:ascii="Arial" w:eastAsia="Times New Roman" w:hAnsi="Arial" w:cs="Arial"/>
                <w:color w:val="39394D"/>
                <w:sz w:val="22"/>
                <w:szCs w:val="22"/>
              </w:rPr>
              <w:t xml:space="preserve">State Cup and Presidents Cup events. Jonathan also announced the closure of their full-time office, moving to a hybrid work model with a new office space at 7th Street. He expressed gratitude for the staff's flexibility and the cost savings this change has brought. </w:t>
            </w:r>
          </w:p>
        </w:tc>
      </w:tr>
      <w:tr w:rsidR="000C3F4F" w14:paraId="074FCE3F" w14:textId="77777777" w:rsidTr="00085DA4">
        <w:trPr>
          <w:trHeight w:val="300"/>
          <w:tblCellSpacing w:w="0" w:type="dxa"/>
        </w:trPr>
        <w:tc>
          <w:tcPr>
            <w:tcW w:w="2400" w:type="pct"/>
            <w:vAlign w:val="center"/>
            <w:hideMark/>
          </w:tcPr>
          <w:p w14:paraId="263B6C90" w14:textId="77777777" w:rsidR="000C3F4F" w:rsidRDefault="000C3F4F">
            <w:pPr>
              <w:rPr>
                <w:rFonts w:ascii="Arial" w:eastAsia="Times New Roman" w:hAnsi="Arial" w:cs="Arial"/>
                <w:color w:val="39394D"/>
              </w:rPr>
            </w:pPr>
          </w:p>
        </w:tc>
        <w:tc>
          <w:tcPr>
            <w:tcW w:w="0" w:type="auto"/>
            <w:vAlign w:val="center"/>
            <w:hideMark/>
          </w:tcPr>
          <w:p w14:paraId="50C09638" w14:textId="77777777" w:rsidR="000C3F4F" w:rsidRDefault="000C3F4F">
            <w:pPr>
              <w:rPr>
                <w:rFonts w:ascii="Times New Roman" w:eastAsia="Times New Roman" w:hAnsi="Times New Roman" w:cs="Times New Roman"/>
                <w:sz w:val="20"/>
                <w:szCs w:val="20"/>
              </w:rPr>
            </w:pPr>
          </w:p>
        </w:tc>
      </w:tr>
      <w:tr w:rsidR="000C3F4F" w14:paraId="13B8B06E" w14:textId="77777777" w:rsidTr="00085DA4">
        <w:trPr>
          <w:tblCellSpacing w:w="0" w:type="dxa"/>
        </w:trPr>
        <w:tc>
          <w:tcPr>
            <w:tcW w:w="5000" w:type="pct"/>
            <w:gridSpan w:val="2"/>
            <w:hideMark/>
          </w:tcPr>
          <w:p w14:paraId="479A4BFF" w14:textId="77777777" w:rsidR="00085DA4" w:rsidRDefault="00085DA4">
            <w:pPr>
              <w:spacing w:line="300" w:lineRule="atLeast"/>
              <w:rPr>
                <w:rStyle w:val="Strong"/>
                <w:rFonts w:ascii="Arial" w:eastAsia="Times New Roman" w:hAnsi="Arial" w:cs="Arial"/>
                <w:color w:val="39394D"/>
              </w:rPr>
            </w:pPr>
          </w:p>
          <w:p w14:paraId="2702F355" w14:textId="77777777" w:rsidR="00085DA4" w:rsidRDefault="00085DA4">
            <w:pPr>
              <w:spacing w:line="300" w:lineRule="atLeast"/>
              <w:rPr>
                <w:rStyle w:val="Strong"/>
              </w:rPr>
            </w:pPr>
          </w:p>
          <w:p w14:paraId="62DCCA02" w14:textId="77777777" w:rsidR="00764336" w:rsidRDefault="00764336">
            <w:pPr>
              <w:spacing w:line="300" w:lineRule="atLeast"/>
              <w:rPr>
                <w:rStyle w:val="Strong"/>
                <w:rFonts w:ascii="Arial" w:eastAsia="Times New Roman" w:hAnsi="Arial" w:cs="Arial"/>
                <w:color w:val="39394D"/>
              </w:rPr>
            </w:pPr>
          </w:p>
          <w:p w14:paraId="1BA7E995" w14:textId="3E5520EC"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Organizational Finances and Scholarship Plans</w:t>
            </w:r>
            <w:r>
              <w:rPr>
                <w:rFonts w:ascii="Arial" w:eastAsia="Times New Roman" w:hAnsi="Arial" w:cs="Arial"/>
                <w:color w:val="39394D"/>
              </w:rPr>
              <w:t xml:space="preserve"> </w:t>
            </w:r>
          </w:p>
        </w:tc>
      </w:tr>
      <w:tr w:rsidR="000C3F4F" w:rsidRPr="00085DA4" w14:paraId="6FEE99FF" w14:textId="77777777" w:rsidTr="00085DA4">
        <w:trPr>
          <w:tblCellSpacing w:w="0" w:type="dxa"/>
        </w:trPr>
        <w:tc>
          <w:tcPr>
            <w:tcW w:w="5000" w:type="pct"/>
            <w:gridSpan w:val="2"/>
            <w:hideMark/>
          </w:tcPr>
          <w:p w14:paraId="2F552163" w14:textId="112F2E4F"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Ray discussed the organization's financial status, noting a balance of $61,240. He mentioned that the majority of this, $47,000, was restricted, while $16,381 was unrestricted. Ray also mentioned that the organization's goal for 2024 was to reach $100,000 by the end of the year, which he acknowledged was ambitious. He then opened the floor for discussion on the number of scholarships to be awarded in the New Year, with Jonathan suggesting a range of 3 to 5, considering the </w:t>
            </w:r>
            <w:r w:rsidR="00764336">
              <w:rPr>
                <w:rFonts w:ascii="Arial" w:eastAsia="Times New Roman" w:hAnsi="Arial" w:cs="Arial"/>
                <w:color w:val="39394D"/>
                <w:sz w:val="22"/>
                <w:szCs w:val="22"/>
              </w:rPr>
              <w:t>likelihood of the four existing scholarships being renewed</w:t>
            </w:r>
            <w:r w:rsidRPr="00085DA4">
              <w:rPr>
                <w:rFonts w:ascii="Arial" w:eastAsia="Times New Roman" w:hAnsi="Arial" w:cs="Arial"/>
                <w:color w:val="39394D"/>
                <w:sz w:val="22"/>
                <w:szCs w:val="22"/>
              </w:rPr>
              <w:t xml:space="preserve">. Jonathan emphasized the need to consider the financial implications of </w:t>
            </w:r>
            <w:r w:rsidR="00D7076D">
              <w:rPr>
                <w:rFonts w:ascii="Arial" w:eastAsia="Times New Roman" w:hAnsi="Arial" w:cs="Arial"/>
                <w:color w:val="39394D"/>
                <w:sz w:val="22"/>
                <w:szCs w:val="22"/>
              </w:rPr>
              <w:t xml:space="preserve">all </w:t>
            </w:r>
            <w:r w:rsidRPr="00085DA4">
              <w:rPr>
                <w:rFonts w:ascii="Arial" w:eastAsia="Times New Roman" w:hAnsi="Arial" w:cs="Arial"/>
                <w:color w:val="39394D"/>
                <w:sz w:val="22"/>
                <w:szCs w:val="22"/>
              </w:rPr>
              <w:t xml:space="preserve">these decisions. </w:t>
            </w:r>
          </w:p>
        </w:tc>
      </w:tr>
      <w:tr w:rsidR="000C3F4F" w14:paraId="56D1C899" w14:textId="77777777" w:rsidTr="00085DA4">
        <w:trPr>
          <w:trHeight w:val="300"/>
          <w:tblCellSpacing w:w="0" w:type="dxa"/>
        </w:trPr>
        <w:tc>
          <w:tcPr>
            <w:tcW w:w="2400" w:type="pct"/>
            <w:vAlign w:val="center"/>
            <w:hideMark/>
          </w:tcPr>
          <w:p w14:paraId="2F96ACF8" w14:textId="77777777" w:rsidR="000C3F4F" w:rsidRDefault="000C3F4F">
            <w:pPr>
              <w:rPr>
                <w:rFonts w:ascii="Arial" w:eastAsia="Times New Roman" w:hAnsi="Arial" w:cs="Arial"/>
                <w:color w:val="39394D"/>
              </w:rPr>
            </w:pPr>
          </w:p>
        </w:tc>
        <w:tc>
          <w:tcPr>
            <w:tcW w:w="0" w:type="auto"/>
            <w:vAlign w:val="center"/>
            <w:hideMark/>
          </w:tcPr>
          <w:p w14:paraId="42767E22" w14:textId="77777777" w:rsidR="000C3F4F" w:rsidRDefault="000C3F4F">
            <w:pPr>
              <w:rPr>
                <w:rFonts w:ascii="Times New Roman" w:eastAsia="Times New Roman" w:hAnsi="Times New Roman" w:cs="Times New Roman"/>
                <w:sz w:val="20"/>
                <w:szCs w:val="20"/>
              </w:rPr>
            </w:pPr>
          </w:p>
        </w:tc>
      </w:tr>
      <w:tr w:rsidR="000C3F4F" w14:paraId="0D45EE68" w14:textId="77777777" w:rsidTr="00085DA4">
        <w:trPr>
          <w:tblCellSpacing w:w="0" w:type="dxa"/>
        </w:trPr>
        <w:tc>
          <w:tcPr>
            <w:tcW w:w="5000" w:type="pct"/>
            <w:gridSpan w:val="2"/>
            <w:hideMark/>
          </w:tcPr>
          <w:p w14:paraId="49098526"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Scholarship Program Renewal and Promotion</w:t>
            </w:r>
            <w:r>
              <w:rPr>
                <w:rFonts w:ascii="Arial" w:eastAsia="Times New Roman" w:hAnsi="Arial" w:cs="Arial"/>
                <w:color w:val="39394D"/>
              </w:rPr>
              <w:t xml:space="preserve"> </w:t>
            </w:r>
          </w:p>
        </w:tc>
      </w:tr>
      <w:tr w:rsidR="000C3F4F" w14:paraId="44DFA383" w14:textId="77777777" w:rsidTr="00085DA4">
        <w:trPr>
          <w:tblCellSpacing w:w="0" w:type="dxa"/>
        </w:trPr>
        <w:tc>
          <w:tcPr>
            <w:tcW w:w="5000" w:type="pct"/>
            <w:gridSpan w:val="2"/>
            <w:hideMark/>
          </w:tcPr>
          <w:p w14:paraId="4ED7B8F6" w14:textId="3DD26D6B"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The team discussed the renewal process for their scholarship program, agreeing to cap at </w:t>
            </w:r>
            <w:r w:rsidR="00D7076D">
              <w:rPr>
                <w:rFonts w:ascii="Arial" w:eastAsia="Times New Roman" w:hAnsi="Arial" w:cs="Arial"/>
                <w:color w:val="39394D"/>
                <w:sz w:val="22"/>
                <w:szCs w:val="22"/>
              </w:rPr>
              <w:t xml:space="preserve">a maximum of </w:t>
            </w:r>
            <w:r w:rsidRPr="00085DA4">
              <w:rPr>
                <w:rFonts w:ascii="Arial" w:eastAsia="Times New Roman" w:hAnsi="Arial" w:cs="Arial"/>
                <w:color w:val="39394D"/>
                <w:sz w:val="22"/>
                <w:szCs w:val="22"/>
              </w:rPr>
              <w:t xml:space="preserve">five </w:t>
            </w:r>
            <w:r w:rsidR="00D7076D">
              <w:rPr>
                <w:rFonts w:ascii="Arial" w:eastAsia="Times New Roman" w:hAnsi="Arial" w:cs="Arial"/>
                <w:color w:val="39394D"/>
                <w:sz w:val="22"/>
                <w:szCs w:val="22"/>
              </w:rPr>
              <w:t xml:space="preserve">(5) </w:t>
            </w:r>
            <w:r w:rsidRPr="00085DA4">
              <w:rPr>
                <w:rFonts w:ascii="Arial" w:eastAsia="Times New Roman" w:hAnsi="Arial" w:cs="Arial"/>
                <w:color w:val="39394D"/>
                <w:sz w:val="22"/>
                <w:szCs w:val="22"/>
              </w:rPr>
              <w:t xml:space="preserve">eligible students. They also decided to start promoting the program in early January, with applications due in February. Jonathan will prepare the application and update the website, aiming to post it around January 13th to avoid being overshadowed by other events. The </w:t>
            </w:r>
            <w:r w:rsidR="002D3E7A">
              <w:rPr>
                <w:rFonts w:ascii="Arial" w:eastAsia="Times New Roman" w:hAnsi="Arial" w:cs="Arial"/>
                <w:color w:val="39394D"/>
                <w:sz w:val="22"/>
                <w:szCs w:val="22"/>
              </w:rPr>
              <w:t>Committee</w:t>
            </w:r>
            <w:r w:rsidRPr="00085DA4">
              <w:rPr>
                <w:rFonts w:ascii="Arial" w:eastAsia="Times New Roman" w:hAnsi="Arial" w:cs="Arial"/>
                <w:color w:val="39394D"/>
                <w:sz w:val="22"/>
                <w:szCs w:val="22"/>
              </w:rPr>
              <w:t xml:space="preserve"> agreed </w:t>
            </w:r>
            <w:r w:rsidR="002D3E7A" w:rsidRPr="00085DA4">
              <w:rPr>
                <w:rFonts w:ascii="Arial" w:eastAsia="Times New Roman" w:hAnsi="Arial" w:cs="Arial"/>
                <w:color w:val="39394D"/>
                <w:sz w:val="22"/>
                <w:szCs w:val="22"/>
              </w:rPr>
              <w:t>to</w:t>
            </w:r>
            <w:r w:rsidRPr="00085DA4">
              <w:rPr>
                <w:rFonts w:ascii="Arial" w:eastAsia="Times New Roman" w:hAnsi="Arial" w:cs="Arial"/>
                <w:color w:val="39394D"/>
                <w:sz w:val="22"/>
                <w:szCs w:val="22"/>
              </w:rPr>
              <w:t xml:space="preserve"> this </w:t>
            </w:r>
            <w:r w:rsidR="00D7076D" w:rsidRPr="00085DA4">
              <w:rPr>
                <w:rFonts w:ascii="Arial" w:eastAsia="Times New Roman" w:hAnsi="Arial" w:cs="Arial"/>
                <w:color w:val="39394D"/>
                <w:sz w:val="22"/>
                <w:szCs w:val="22"/>
              </w:rPr>
              <w:t>timeline and</w:t>
            </w:r>
            <w:r w:rsidR="00D7076D">
              <w:rPr>
                <w:rFonts w:ascii="Arial" w:eastAsia="Times New Roman" w:hAnsi="Arial" w:cs="Arial"/>
                <w:color w:val="39394D"/>
                <w:sz w:val="22"/>
                <w:szCs w:val="22"/>
              </w:rPr>
              <w:t xml:space="preserve"> re-committed themselves to the selection process.</w:t>
            </w:r>
            <w:r w:rsidRPr="00085DA4">
              <w:rPr>
                <w:rFonts w:ascii="Arial" w:eastAsia="Times New Roman" w:hAnsi="Arial" w:cs="Arial"/>
                <w:color w:val="39394D"/>
                <w:sz w:val="22"/>
                <w:szCs w:val="22"/>
              </w:rPr>
              <w:t xml:space="preserve"> </w:t>
            </w:r>
          </w:p>
        </w:tc>
      </w:tr>
      <w:tr w:rsidR="000C3F4F" w14:paraId="58E45695" w14:textId="77777777" w:rsidTr="00085DA4">
        <w:trPr>
          <w:trHeight w:val="300"/>
          <w:tblCellSpacing w:w="0" w:type="dxa"/>
        </w:trPr>
        <w:tc>
          <w:tcPr>
            <w:tcW w:w="2400" w:type="pct"/>
            <w:vAlign w:val="center"/>
            <w:hideMark/>
          </w:tcPr>
          <w:p w14:paraId="5290B2E1" w14:textId="77777777" w:rsidR="000C3F4F" w:rsidRDefault="000C3F4F">
            <w:pPr>
              <w:rPr>
                <w:rFonts w:ascii="Arial" w:eastAsia="Times New Roman" w:hAnsi="Arial" w:cs="Arial"/>
                <w:color w:val="39394D"/>
              </w:rPr>
            </w:pPr>
          </w:p>
        </w:tc>
        <w:tc>
          <w:tcPr>
            <w:tcW w:w="0" w:type="auto"/>
            <w:vAlign w:val="center"/>
            <w:hideMark/>
          </w:tcPr>
          <w:p w14:paraId="142B36DC" w14:textId="77777777" w:rsidR="000C3F4F" w:rsidRDefault="000C3F4F">
            <w:pPr>
              <w:rPr>
                <w:rFonts w:ascii="Times New Roman" w:eastAsia="Times New Roman" w:hAnsi="Times New Roman" w:cs="Times New Roman"/>
                <w:sz w:val="20"/>
                <w:szCs w:val="20"/>
              </w:rPr>
            </w:pPr>
          </w:p>
        </w:tc>
      </w:tr>
      <w:tr w:rsidR="000C3F4F" w14:paraId="3CC548B8" w14:textId="77777777" w:rsidTr="00085DA4">
        <w:trPr>
          <w:tblCellSpacing w:w="0" w:type="dxa"/>
        </w:trPr>
        <w:tc>
          <w:tcPr>
            <w:tcW w:w="5000" w:type="pct"/>
            <w:gridSpan w:val="2"/>
            <w:hideMark/>
          </w:tcPr>
          <w:p w14:paraId="4ADA88F7"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Strategies for Scholarship Promotion</w:t>
            </w:r>
            <w:r>
              <w:rPr>
                <w:rFonts w:ascii="Arial" w:eastAsia="Times New Roman" w:hAnsi="Arial" w:cs="Arial"/>
                <w:color w:val="39394D"/>
              </w:rPr>
              <w:t xml:space="preserve"> </w:t>
            </w:r>
          </w:p>
        </w:tc>
      </w:tr>
      <w:tr w:rsidR="000C3F4F" w14:paraId="0A9055EB" w14:textId="77777777" w:rsidTr="00085DA4">
        <w:trPr>
          <w:tblCellSpacing w:w="0" w:type="dxa"/>
        </w:trPr>
        <w:tc>
          <w:tcPr>
            <w:tcW w:w="5000" w:type="pct"/>
            <w:gridSpan w:val="2"/>
            <w:hideMark/>
          </w:tcPr>
          <w:p w14:paraId="77837E47" w14:textId="40F17DAC"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The </w:t>
            </w:r>
            <w:r w:rsidR="00D7076D">
              <w:rPr>
                <w:rFonts w:ascii="Arial" w:eastAsia="Times New Roman" w:hAnsi="Arial" w:cs="Arial"/>
                <w:color w:val="39394D"/>
                <w:sz w:val="22"/>
                <w:szCs w:val="22"/>
              </w:rPr>
              <w:t>board</w:t>
            </w:r>
            <w:r w:rsidRPr="00085DA4">
              <w:rPr>
                <w:rFonts w:ascii="Arial" w:eastAsia="Times New Roman" w:hAnsi="Arial" w:cs="Arial"/>
                <w:color w:val="39394D"/>
                <w:sz w:val="22"/>
                <w:szCs w:val="22"/>
              </w:rPr>
              <w:t xml:space="preserve"> discussed strategies to promote and increase awareness of </w:t>
            </w:r>
            <w:proofErr w:type="gramStart"/>
            <w:r w:rsidRPr="00085DA4">
              <w:rPr>
                <w:rFonts w:ascii="Arial" w:eastAsia="Times New Roman" w:hAnsi="Arial" w:cs="Arial"/>
                <w:color w:val="39394D"/>
                <w:sz w:val="22"/>
                <w:szCs w:val="22"/>
              </w:rPr>
              <w:t>the scholarship</w:t>
            </w:r>
            <w:proofErr w:type="gramEnd"/>
            <w:r w:rsidRPr="00085DA4">
              <w:rPr>
                <w:rFonts w:ascii="Arial" w:eastAsia="Times New Roman" w:hAnsi="Arial" w:cs="Arial"/>
                <w:color w:val="39394D"/>
                <w:sz w:val="22"/>
                <w:szCs w:val="22"/>
              </w:rPr>
              <w:t xml:space="preserve"> opportunities. Jonathan shared that they had 27 applicants last year, but</w:t>
            </w:r>
            <w:r w:rsidR="00D7076D">
              <w:rPr>
                <w:rFonts w:ascii="Arial" w:eastAsia="Times New Roman" w:hAnsi="Arial" w:cs="Arial"/>
                <w:color w:val="39394D"/>
                <w:sz w:val="22"/>
                <w:szCs w:val="22"/>
              </w:rPr>
              <w:t xml:space="preserve"> only 19</w:t>
            </w:r>
            <w:r w:rsidRPr="00085DA4">
              <w:rPr>
                <w:rFonts w:ascii="Arial" w:eastAsia="Times New Roman" w:hAnsi="Arial" w:cs="Arial"/>
                <w:color w:val="39394D"/>
                <w:sz w:val="22"/>
                <w:szCs w:val="22"/>
              </w:rPr>
              <w:t xml:space="preserve"> </w:t>
            </w:r>
            <w:r w:rsidR="00D7076D">
              <w:rPr>
                <w:rFonts w:ascii="Arial" w:eastAsia="Times New Roman" w:hAnsi="Arial" w:cs="Arial"/>
                <w:color w:val="39394D"/>
                <w:sz w:val="22"/>
                <w:szCs w:val="22"/>
              </w:rPr>
              <w:t xml:space="preserve">or 20 </w:t>
            </w:r>
            <w:r w:rsidRPr="00085DA4">
              <w:rPr>
                <w:rFonts w:ascii="Arial" w:eastAsia="Times New Roman" w:hAnsi="Arial" w:cs="Arial"/>
                <w:color w:val="39394D"/>
                <w:sz w:val="22"/>
                <w:szCs w:val="22"/>
              </w:rPr>
              <w:t xml:space="preserve">qualified. He suggested more targeted marketing this year, reaching out to specific age groups and sending blast emails to families. Jennifer proposed sharing the information on social media platforms, which Jonathan confirmed would be done. The </w:t>
            </w:r>
            <w:r w:rsidR="00D7076D">
              <w:rPr>
                <w:rFonts w:ascii="Arial" w:eastAsia="Times New Roman" w:hAnsi="Arial" w:cs="Arial"/>
                <w:color w:val="39394D"/>
                <w:sz w:val="22"/>
                <w:szCs w:val="22"/>
              </w:rPr>
              <w:t>board</w:t>
            </w:r>
            <w:r w:rsidRPr="00085DA4">
              <w:rPr>
                <w:rFonts w:ascii="Arial" w:eastAsia="Times New Roman" w:hAnsi="Arial" w:cs="Arial"/>
                <w:color w:val="39394D"/>
                <w:sz w:val="22"/>
                <w:szCs w:val="22"/>
              </w:rPr>
              <w:t xml:space="preserve"> agreed to post the scholarship details in mid-January</w:t>
            </w:r>
            <w:r w:rsidR="00D7076D">
              <w:rPr>
                <w:rFonts w:ascii="Arial" w:eastAsia="Times New Roman" w:hAnsi="Arial" w:cs="Arial"/>
                <w:color w:val="39394D"/>
                <w:sz w:val="22"/>
                <w:szCs w:val="22"/>
              </w:rPr>
              <w:t>, and to spread the word.</w:t>
            </w:r>
            <w:r w:rsidR="002D3E7A" w:rsidRPr="00085DA4">
              <w:rPr>
                <w:rFonts w:ascii="Arial" w:eastAsia="Times New Roman" w:hAnsi="Arial" w:cs="Arial"/>
                <w:color w:val="39394D"/>
                <w:sz w:val="22"/>
                <w:szCs w:val="22"/>
              </w:rPr>
              <w:t xml:space="preserve"> </w:t>
            </w:r>
            <w:r w:rsidR="002A63D6">
              <w:rPr>
                <w:rFonts w:ascii="Arial" w:eastAsia="Times New Roman" w:hAnsi="Arial" w:cs="Arial"/>
                <w:color w:val="39394D"/>
                <w:sz w:val="22"/>
                <w:szCs w:val="22"/>
              </w:rPr>
              <w:t>The deadline to receive applications is</w:t>
            </w:r>
            <w:r w:rsidR="002D3E7A" w:rsidRPr="00085DA4">
              <w:rPr>
                <w:rFonts w:ascii="Arial" w:eastAsia="Times New Roman" w:hAnsi="Arial" w:cs="Arial"/>
                <w:color w:val="39394D"/>
                <w:sz w:val="22"/>
                <w:szCs w:val="22"/>
              </w:rPr>
              <w:t xml:space="preserve"> set for March 31st. The committee will consist of five members, including Maggie, Tyler, Jennifer, Ray, and Kyler. </w:t>
            </w:r>
          </w:p>
        </w:tc>
      </w:tr>
      <w:tr w:rsidR="000C3F4F" w14:paraId="295DF922" w14:textId="77777777" w:rsidTr="00085DA4">
        <w:trPr>
          <w:trHeight w:val="300"/>
          <w:tblCellSpacing w:w="0" w:type="dxa"/>
        </w:trPr>
        <w:tc>
          <w:tcPr>
            <w:tcW w:w="2400" w:type="pct"/>
            <w:vAlign w:val="center"/>
            <w:hideMark/>
          </w:tcPr>
          <w:p w14:paraId="5E3CD00B" w14:textId="77777777" w:rsidR="000C3F4F" w:rsidRDefault="000C3F4F">
            <w:pPr>
              <w:rPr>
                <w:rFonts w:ascii="Arial" w:eastAsia="Times New Roman" w:hAnsi="Arial" w:cs="Arial"/>
                <w:color w:val="39394D"/>
              </w:rPr>
            </w:pPr>
          </w:p>
        </w:tc>
        <w:tc>
          <w:tcPr>
            <w:tcW w:w="0" w:type="auto"/>
            <w:vAlign w:val="center"/>
            <w:hideMark/>
          </w:tcPr>
          <w:p w14:paraId="5E060E43" w14:textId="77777777" w:rsidR="000C3F4F" w:rsidRDefault="000C3F4F">
            <w:pPr>
              <w:rPr>
                <w:rFonts w:ascii="Times New Roman" w:eastAsia="Times New Roman" w:hAnsi="Times New Roman" w:cs="Times New Roman"/>
                <w:sz w:val="20"/>
                <w:szCs w:val="20"/>
              </w:rPr>
            </w:pPr>
          </w:p>
        </w:tc>
      </w:tr>
      <w:tr w:rsidR="000C3F4F" w14:paraId="38CA2686" w14:textId="77777777" w:rsidTr="00085DA4">
        <w:trPr>
          <w:tblCellSpacing w:w="0" w:type="dxa"/>
        </w:trPr>
        <w:tc>
          <w:tcPr>
            <w:tcW w:w="5000" w:type="pct"/>
            <w:gridSpan w:val="2"/>
            <w:hideMark/>
          </w:tcPr>
          <w:p w14:paraId="152B4A32"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Leadership Dinner and Committee Application</w:t>
            </w:r>
            <w:r>
              <w:rPr>
                <w:rFonts w:ascii="Arial" w:eastAsia="Times New Roman" w:hAnsi="Arial" w:cs="Arial"/>
                <w:color w:val="39394D"/>
              </w:rPr>
              <w:t xml:space="preserve"> </w:t>
            </w:r>
          </w:p>
        </w:tc>
      </w:tr>
      <w:tr w:rsidR="000C3F4F" w14:paraId="05AA4917" w14:textId="77777777" w:rsidTr="00085DA4">
        <w:trPr>
          <w:tblCellSpacing w:w="0" w:type="dxa"/>
        </w:trPr>
        <w:tc>
          <w:tcPr>
            <w:tcW w:w="5000" w:type="pct"/>
            <w:gridSpan w:val="2"/>
            <w:hideMark/>
          </w:tcPr>
          <w:p w14:paraId="3E34ABA9" w14:textId="6B413DA1"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The </w:t>
            </w:r>
            <w:r w:rsidR="00D7076D">
              <w:rPr>
                <w:rFonts w:ascii="Arial" w:eastAsia="Times New Roman" w:hAnsi="Arial" w:cs="Arial"/>
                <w:color w:val="39394D"/>
                <w:sz w:val="22"/>
                <w:szCs w:val="22"/>
              </w:rPr>
              <w:t>board</w:t>
            </w:r>
            <w:r w:rsidRPr="00085DA4">
              <w:rPr>
                <w:rFonts w:ascii="Arial" w:eastAsia="Times New Roman" w:hAnsi="Arial" w:cs="Arial"/>
                <w:color w:val="39394D"/>
                <w:sz w:val="22"/>
                <w:szCs w:val="22"/>
              </w:rPr>
              <w:t xml:space="preserve"> discussed the successful leadership dinner held in October, which was attended by 20 </w:t>
            </w:r>
            <w:r w:rsidR="00D7076D">
              <w:rPr>
                <w:rFonts w:ascii="Arial" w:eastAsia="Times New Roman" w:hAnsi="Arial" w:cs="Arial"/>
                <w:color w:val="39394D"/>
                <w:sz w:val="22"/>
                <w:szCs w:val="22"/>
              </w:rPr>
              <w:t>invited guests</w:t>
            </w:r>
            <w:r w:rsidRPr="00085DA4">
              <w:rPr>
                <w:rFonts w:ascii="Arial" w:eastAsia="Times New Roman" w:hAnsi="Arial" w:cs="Arial"/>
                <w:color w:val="39394D"/>
                <w:sz w:val="22"/>
                <w:szCs w:val="22"/>
              </w:rPr>
              <w:t xml:space="preserve">. Jonathan presented a comprehensive PowerPoint, and Ray emphasized the importance of </w:t>
            </w:r>
            <w:r w:rsidR="00D7076D">
              <w:rPr>
                <w:rFonts w:ascii="Arial" w:eastAsia="Times New Roman" w:hAnsi="Arial" w:cs="Arial"/>
                <w:color w:val="39394D"/>
                <w:sz w:val="22"/>
                <w:szCs w:val="22"/>
              </w:rPr>
              <w:t>developing</w:t>
            </w:r>
            <w:r w:rsidRPr="00085DA4">
              <w:rPr>
                <w:rFonts w:ascii="Arial" w:eastAsia="Times New Roman" w:hAnsi="Arial" w:cs="Arial"/>
                <w:color w:val="39394D"/>
                <w:sz w:val="22"/>
                <w:szCs w:val="22"/>
              </w:rPr>
              <w:t xml:space="preserve"> </w:t>
            </w:r>
            <w:r w:rsidR="002D3E7A">
              <w:rPr>
                <w:rFonts w:ascii="Arial" w:eastAsia="Times New Roman" w:hAnsi="Arial" w:cs="Arial"/>
                <w:color w:val="39394D"/>
                <w:sz w:val="22"/>
                <w:szCs w:val="22"/>
              </w:rPr>
              <w:t>mutually beneficial</w:t>
            </w:r>
            <w:r w:rsidRPr="00085DA4">
              <w:rPr>
                <w:rFonts w:ascii="Arial" w:eastAsia="Times New Roman" w:hAnsi="Arial" w:cs="Arial"/>
                <w:color w:val="39394D"/>
                <w:sz w:val="22"/>
                <w:szCs w:val="22"/>
              </w:rPr>
              <w:t xml:space="preserve"> partnerships. The dinner was held at the Biltmore Golf Club, and the venue was </w:t>
            </w:r>
            <w:r w:rsidR="00D7076D">
              <w:rPr>
                <w:rFonts w:ascii="Arial" w:eastAsia="Times New Roman" w:hAnsi="Arial" w:cs="Arial"/>
                <w:color w:val="39394D"/>
                <w:sz w:val="22"/>
                <w:szCs w:val="22"/>
              </w:rPr>
              <w:t xml:space="preserve">acknowledged for its impressive </w:t>
            </w:r>
            <w:r w:rsidR="002D3E7A">
              <w:rPr>
                <w:rFonts w:ascii="Arial" w:eastAsia="Times New Roman" w:hAnsi="Arial" w:cs="Arial"/>
                <w:color w:val="39394D"/>
                <w:sz w:val="22"/>
                <w:szCs w:val="22"/>
              </w:rPr>
              <w:t>impact</w:t>
            </w:r>
            <w:r w:rsidRPr="00085DA4">
              <w:rPr>
                <w:rFonts w:ascii="Arial" w:eastAsia="Times New Roman" w:hAnsi="Arial" w:cs="Arial"/>
                <w:color w:val="39394D"/>
                <w:sz w:val="22"/>
                <w:szCs w:val="22"/>
              </w:rPr>
              <w:t xml:space="preserve">. </w:t>
            </w:r>
            <w:r w:rsidR="002A63D6">
              <w:rPr>
                <w:rFonts w:ascii="Arial" w:eastAsia="Times New Roman" w:hAnsi="Arial" w:cs="Arial"/>
                <w:color w:val="39394D"/>
                <w:sz w:val="22"/>
                <w:szCs w:val="22"/>
              </w:rPr>
              <w:t xml:space="preserve">It was agreed that more of these types, and different, outreach events should take place in 2025. </w:t>
            </w:r>
          </w:p>
        </w:tc>
      </w:tr>
      <w:tr w:rsidR="000C3F4F" w14:paraId="18FE7055" w14:textId="77777777" w:rsidTr="00085DA4">
        <w:trPr>
          <w:trHeight w:val="300"/>
          <w:tblCellSpacing w:w="0" w:type="dxa"/>
        </w:trPr>
        <w:tc>
          <w:tcPr>
            <w:tcW w:w="2400" w:type="pct"/>
            <w:vAlign w:val="center"/>
            <w:hideMark/>
          </w:tcPr>
          <w:p w14:paraId="70C2B0E6" w14:textId="77777777" w:rsidR="000C3F4F" w:rsidRDefault="000C3F4F">
            <w:pPr>
              <w:rPr>
                <w:rFonts w:ascii="Arial" w:eastAsia="Times New Roman" w:hAnsi="Arial" w:cs="Arial"/>
                <w:color w:val="39394D"/>
              </w:rPr>
            </w:pPr>
          </w:p>
        </w:tc>
        <w:tc>
          <w:tcPr>
            <w:tcW w:w="0" w:type="auto"/>
            <w:vAlign w:val="center"/>
            <w:hideMark/>
          </w:tcPr>
          <w:p w14:paraId="78095492" w14:textId="77777777" w:rsidR="000C3F4F" w:rsidRDefault="000C3F4F">
            <w:pPr>
              <w:rPr>
                <w:rFonts w:ascii="Times New Roman" w:eastAsia="Times New Roman" w:hAnsi="Times New Roman" w:cs="Times New Roman"/>
                <w:sz w:val="20"/>
                <w:szCs w:val="20"/>
              </w:rPr>
            </w:pPr>
          </w:p>
        </w:tc>
      </w:tr>
      <w:tr w:rsidR="000C3F4F" w14:paraId="464AE83E" w14:textId="77777777" w:rsidTr="00085DA4">
        <w:trPr>
          <w:tblCellSpacing w:w="0" w:type="dxa"/>
        </w:trPr>
        <w:tc>
          <w:tcPr>
            <w:tcW w:w="5000" w:type="pct"/>
            <w:gridSpan w:val="2"/>
            <w:hideMark/>
          </w:tcPr>
          <w:p w14:paraId="74283A21"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Community Outreach and Fundraising Plans</w:t>
            </w:r>
            <w:r>
              <w:rPr>
                <w:rFonts w:ascii="Arial" w:eastAsia="Times New Roman" w:hAnsi="Arial" w:cs="Arial"/>
                <w:color w:val="39394D"/>
              </w:rPr>
              <w:t xml:space="preserve"> </w:t>
            </w:r>
          </w:p>
        </w:tc>
      </w:tr>
      <w:tr w:rsidR="000C3F4F" w14:paraId="51CF7ADF" w14:textId="77777777" w:rsidTr="00085DA4">
        <w:trPr>
          <w:tblCellSpacing w:w="0" w:type="dxa"/>
        </w:trPr>
        <w:tc>
          <w:tcPr>
            <w:tcW w:w="5000" w:type="pct"/>
            <w:gridSpan w:val="2"/>
            <w:hideMark/>
          </w:tcPr>
          <w:p w14:paraId="42BC6DDC" w14:textId="3E697601"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The </w:t>
            </w:r>
            <w:r w:rsidR="002A63D6">
              <w:rPr>
                <w:rFonts w:ascii="Arial" w:eastAsia="Times New Roman" w:hAnsi="Arial" w:cs="Arial"/>
                <w:color w:val="39394D"/>
                <w:sz w:val="22"/>
                <w:szCs w:val="22"/>
              </w:rPr>
              <w:t>board</w:t>
            </w:r>
            <w:r w:rsidRPr="00085DA4">
              <w:rPr>
                <w:rFonts w:ascii="Arial" w:eastAsia="Times New Roman" w:hAnsi="Arial" w:cs="Arial"/>
                <w:color w:val="39394D"/>
                <w:sz w:val="22"/>
                <w:szCs w:val="22"/>
              </w:rPr>
              <w:t xml:space="preserve"> discusse</w:t>
            </w:r>
            <w:r w:rsidR="002A63D6">
              <w:rPr>
                <w:rFonts w:ascii="Arial" w:eastAsia="Times New Roman" w:hAnsi="Arial" w:cs="Arial"/>
                <w:color w:val="39394D"/>
                <w:sz w:val="22"/>
                <w:szCs w:val="22"/>
              </w:rPr>
              <w:t>d</w:t>
            </w:r>
            <w:r w:rsidRPr="00085DA4">
              <w:rPr>
                <w:rFonts w:ascii="Arial" w:eastAsia="Times New Roman" w:hAnsi="Arial" w:cs="Arial"/>
                <w:color w:val="39394D"/>
                <w:sz w:val="22"/>
                <w:szCs w:val="22"/>
              </w:rPr>
              <w:t xml:space="preserve"> plans for community outreach and fundraising efforts for the foundation. Ray suggests hosting small "friend-raising" events to introduce potential donors to the foundation's mission of providing scholarships. Jonathan </w:t>
            </w:r>
            <w:r w:rsidR="002A63D6">
              <w:rPr>
                <w:rFonts w:ascii="Arial" w:eastAsia="Times New Roman" w:hAnsi="Arial" w:cs="Arial"/>
                <w:color w:val="39394D"/>
                <w:sz w:val="22"/>
                <w:szCs w:val="22"/>
              </w:rPr>
              <w:t>talked about</w:t>
            </w:r>
            <w:r w:rsidRPr="00085DA4">
              <w:rPr>
                <w:rFonts w:ascii="Arial" w:eastAsia="Times New Roman" w:hAnsi="Arial" w:cs="Arial"/>
                <w:color w:val="39394D"/>
                <w:sz w:val="22"/>
                <w:szCs w:val="22"/>
              </w:rPr>
              <w:t xml:space="preserve"> securing additional funding from the Max</w:t>
            </w:r>
            <w:r w:rsidR="002A63D6">
              <w:rPr>
                <w:rFonts w:ascii="Arial" w:eastAsia="Times New Roman" w:hAnsi="Arial" w:cs="Arial"/>
                <w:color w:val="39394D"/>
                <w:sz w:val="22"/>
                <w:szCs w:val="22"/>
              </w:rPr>
              <w:t>-i</w:t>
            </w:r>
            <w:r w:rsidRPr="00085DA4">
              <w:rPr>
                <w:rFonts w:ascii="Arial" w:eastAsia="Times New Roman" w:hAnsi="Arial" w:cs="Arial"/>
                <w:color w:val="39394D"/>
                <w:sz w:val="22"/>
                <w:szCs w:val="22"/>
              </w:rPr>
              <w:t>n</w:t>
            </w:r>
            <w:r w:rsidR="002A63D6">
              <w:rPr>
                <w:rFonts w:ascii="Arial" w:eastAsia="Times New Roman" w:hAnsi="Arial" w:cs="Arial"/>
                <w:color w:val="39394D"/>
                <w:sz w:val="22"/>
                <w:szCs w:val="22"/>
              </w:rPr>
              <w:t>-</w:t>
            </w:r>
            <w:r w:rsidRPr="00085DA4">
              <w:rPr>
                <w:rFonts w:ascii="Arial" w:eastAsia="Times New Roman" w:hAnsi="Arial" w:cs="Arial"/>
                <w:color w:val="39394D"/>
                <w:sz w:val="22"/>
                <w:szCs w:val="22"/>
              </w:rPr>
              <w:t>Motion</w:t>
            </w:r>
            <w:r w:rsidR="002A63D6">
              <w:rPr>
                <w:rFonts w:ascii="Arial" w:eastAsia="Times New Roman" w:hAnsi="Arial" w:cs="Arial"/>
                <w:color w:val="39394D"/>
                <w:sz w:val="22"/>
                <w:szCs w:val="22"/>
              </w:rPr>
              <w:t xml:space="preserve"> F</w:t>
            </w:r>
            <w:r w:rsidRPr="00085DA4">
              <w:rPr>
                <w:rFonts w:ascii="Arial" w:eastAsia="Times New Roman" w:hAnsi="Arial" w:cs="Arial"/>
                <w:color w:val="39394D"/>
                <w:sz w:val="22"/>
                <w:szCs w:val="22"/>
              </w:rPr>
              <w:t xml:space="preserve">oundation and </w:t>
            </w:r>
            <w:proofErr w:type="gramStart"/>
            <w:r w:rsidRPr="00085DA4">
              <w:rPr>
                <w:rFonts w:ascii="Arial" w:eastAsia="Times New Roman" w:hAnsi="Arial" w:cs="Arial"/>
                <w:color w:val="39394D"/>
                <w:sz w:val="22"/>
                <w:szCs w:val="22"/>
              </w:rPr>
              <w:t>a potential</w:t>
            </w:r>
            <w:proofErr w:type="gramEnd"/>
            <w:r w:rsidRPr="00085DA4">
              <w:rPr>
                <w:rFonts w:ascii="Arial" w:eastAsia="Times New Roman" w:hAnsi="Arial" w:cs="Arial"/>
                <w:color w:val="39394D"/>
                <w:sz w:val="22"/>
                <w:szCs w:val="22"/>
              </w:rPr>
              <w:t xml:space="preserve"> sponsorship from Lerner and Ro</w:t>
            </w:r>
            <w:r w:rsidR="002A63D6">
              <w:rPr>
                <w:rFonts w:ascii="Arial" w:eastAsia="Times New Roman" w:hAnsi="Arial" w:cs="Arial"/>
                <w:color w:val="39394D"/>
                <w:sz w:val="22"/>
                <w:szCs w:val="22"/>
              </w:rPr>
              <w:t>we</w:t>
            </w:r>
            <w:r w:rsidRPr="00085DA4">
              <w:rPr>
                <w:rFonts w:ascii="Arial" w:eastAsia="Times New Roman" w:hAnsi="Arial" w:cs="Arial"/>
                <w:color w:val="39394D"/>
                <w:sz w:val="22"/>
                <w:szCs w:val="22"/>
              </w:rPr>
              <w:t xml:space="preserve">. Ray </w:t>
            </w:r>
            <w:r w:rsidR="002A63D6">
              <w:rPr>
                <w:rFonts w:ascii="Arial" w:eastAsia="Times New Roman" w:hAnsi="Arial" w:cs="Arial"/>
                <w:color w:val="39394D"/>
                <w:sz w:val="22"/>
                <w:szCs w:val="22"/>
              </w:rPr>
              <w:t>suggested</w:t>
            </w:r>
            <w:r w:rsidRPr="00085DA4">
              <w:rPr>
                <w:rFonts w:ascii="Arial" w:eastAsia="Times New Roman" w:hAnsi="Arial" w:cs="Arial"/>
                <w:color w:val="39394D"/>
                <w:sz w:val="22"/>
                <w:szCs w:val="22"/>
              </w:rPr>
              <w:t xml:space="preserve"> approaching corporate sponsors to create branded scholarship programs, with the goal of raising $100,000 in new donations in 2025. The group plans to leverage their networks to identify prospective corporate and individual donors aligned with the foundation's values. </w:t>
            </w:r>
          </w:p>
        </w:tc>
      </w:tr>
      <w:tr w:rsidR="000C3F4F" w14:paraId="62730500" w14:textId="77777777" w:rsidTr="00085DA4">
        <w:trPr>
          <w:trHeight w:val="300"/>
          <w:tblCellSpacing w:w="0" w:type="dxa"/>
        </w:trPr>
        <w:tc>
          <w:tcPr>
            <w:tcW w:w="2400" w:type="pct"/>
            <w:vAlign w:val="center"/>
            <w:hideMark/>
          </w:tcPr>
          <w:p w14:paraId="1FA990B5" w14:textId="77777777" w:rsidR="000C3F4F" w:rsidRDefault="000C3F4F">
            <w:pPr>
              <w:rPr>
                <w:rFonts w:ascii="Arial" w:eastAsia="Times New Roman" w:hAnsi="Arial" w:cs="Arial"/>
                <w:color w:val="39394D"/>
              </w:rPr>
            </w:pPr>
          </w:p>
        </w:tc>
        <w:tc>
          <w:tcPr>
            <w:tcW w:w="0" w:type="auto"/>
            <w:vAlign w:val="center"/>
            <w:hideMark/>
          </w:tcPr>
          <w:p w14:paraId="47214579" w14:textId="77777777" w:rsidR="000C3F4F" w:rsidRDefault="000C3F4F">
            <w:pPr>
              <w:rPr>
                <w:rFonts w:ascii="Times New Roman" w:eastAsia="Times New Roman" w:hAnsi="Times New Roman" w:cs="Times New Roman"/>
                <w:sz w:val="20"/>
                <w:szCs w:val="20"/>
              </w:rPr>
            </w:pPr>
          </w:p>
        </w:tc>
      </w:tr>
      <w:tr w:rsidR="000C3F4F" w14:paraId="4E35306B" w14:textId="77777777" w:rsidTr="00085DA4">
        <w:trPr>
          <w:tblCellSpacing w:w="0" w:type="dxa"/>
        </w:trPr>
        <w:tc>
          <w:tcPr>
            <w:tcW w:w="5000" w:type="pct"/>
            <w:gridSpan w:val="2"/>
            <w:hideMark/>
          </w:tcPr>
          <w:p w14:paraId="7193CD3A"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Golden Ticket Campaign and Outreach</w:t>
            </w:r>
            <w:r>
              <w:rPr>
                <w:rFonts w:ascii="Arial" w:eastAsia="Times New Roman" w:hAnsi="Arial" w:cs="Arial"/>
                <w:color w:val="39394D"/>
              </w:rPr>
              <w:t xml:space="preserve"> </w:t>
            </w:r>
          </w:p>
        </w:tc>
      </w:tr>
      <w:tr w:rsidR="000C3F4F" w14:paraId="389336BE" w14:textId="77777777" w:rsidTr="00085DA4">
        <w:trPr>
          <w:tblCellSpacing w:w="0" w:type="dxa"/>
        </w:trPr>
        <w:tc>
          <w:tcPr>
            <w:tcW w:w="5000" w:type="pct"/>
            <w:gridSpan w:val="2"/>
            <w:hideMark/>
          </w:tcPr>
          <w:p w14:paraId="698F4692" w14:textId="4E0377D3"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Ray </w:t>
            </w:r>
            <w:r w:rsidR="002A63D6">
              <w:rPr>
                <w:rFonts w:ascii="Arial" w:eastAsia="Times New Roman" w:hAnsi="Arial" w:cs="Arial"/>
                <w:color w:val="39394D"/>
                <w:sz w:val="22"/>
                <w:szCs w:val="22"/>
              </w:rPr>
              <w:t>reintroduced</w:t>
            </w:r>
            <w:r w:rsidRPr="00085DA4">
              <w:rPr>
                <w:rFonts w:ascii="Arial" w:eastAsia="Times New Roman" w:hAnsi="Arial" w:cs="Arial"/>
                <w:color w:val="39394D"/>
                <w:sz w:val="22"/>
                <w:szCs w:val="22"/>
              </w:rPr>
              <w:t xml:space="preserve"> the Golden Ticket campaign, whic</w:t>
            </w:r>
            <w:r w:rsidR="002A63D6">
              <w:rPr>
                <w:rFonts w:ascii="Arial" w:eastAsia="Times New Roman" w:hAnsi="Arial" w:cs="Arial"/>
                <w:color w:val="39394D"/>
                <w:sz w:val="22"/>
                <w:szCs w:val="22"/>
              </w:rPr>
              <w:t>h will cover three months, from</w:t>
            </w:r>
            <w:r w:rsidRPr="00085DA4">
              <w:rPr>
                <w:rFonts w:ascii="Arial" w:eastAsia="Times New Roman" w:hAnsi="Arial" w:cs="Arial"/>
                <w:color w:val="39394D"/>
                <w:sz w:val="22"/>
                <w:szCs w:val="22"/>
              </w:rPr>
              <w:t xml:space="preserve"> January</w:t>
            </w:r>
            <w:r w:rsidR="002A63D6">
              <w:rPr>
                <w:rFonts w:ascii="Arial" w:eastAsia="Times New Roman" w:hAnsi="Arial" w:cs="Arial"/>
                <w:color w:val="39394D"/>
                <w:sz w:val="22"/>
                <w:szCs w:val="22"/>
              </w:rPr>
              <w:t xml:space="preserve"> to </w:t>
            </w:r>
            <w:r w:rsidRPr="00085DA4">
              <w:rPr>
                <w:rFonts w:ascii="Arial" w:eastAsia="Times New Roman" w:hAnsi="Arial" w:cs="Arial"/>
                <w:color w:val="39394D"/>
                <w:sz w:val="22"/>
                <w:szCs w:val="22"/>
              </w:rPr>
              <w:t xml:space="preserve">March. He emphasized the importance of reaching out to potential customers and selling </w:t>
            </w:r>
            <w:r w:rsidR="00193B65">
              <w:rPr>
                <w:rFonts w:ascii="Arial" w:eastAsia="Times New Roman" w:hAnsi="Arial" w:cs="Arial"/>
                <w:color w:val="39394D"/>
                <w:sz w:val="22"/>
                <w:szCs w:val="22"/>
              </w:rPr>
              <w:t xml:space="preserve">a minimum of </w:t>
            </w:r>
            <w:r w:rsidRPr="00085DA4">
              <w:rPr>
                <w:rFonts w:ascii="Arial" w:eastAsia="Times New Roman" w:hAnsi="Arial" w:cs="Arial"/>
                <w:color w:val="39394D"/>
                <w:sz w:val="22"/>
                <w:szCs w:val="22"/>
              </w:rPr>
              <w:t xml:space="preserve">20 tickets within the 90-day period. Ray </w:t>
            </w:r>
            <w:r w:rsidR="00193B65">
              <w:rPr>
                <w:rFonts w:ascii="Arial" w:eastAsia="Times New Roman" w:hAnsi="Arial" w:cs="Arial"/>
                <w:color w:val="39394D"/>
                <w:sz w:val="22"/>
                <w:szCs w:val="22"/>
              </w:rPr>
              <w:t>said he was working</w:t>
            </w:r>
            <w:r w:rsidRPr="00085DA4">
              <w:rPr>
                <w:rFonts w:ascii="Arial" w:eastAsia="Times New Roman" w:hAnsi="Arial" w:cs="Arial"/>
                <w:color w:val="39394D"/>
                <w:sz w:val="22"/>
                <w:szCs w:val="22"/>
              </w:rPr>
              <w:t xml:space="preserve"> t</w:t>
            </w:r>
            <w:r w:rsidR="00193B65">
              <w:rPr>
                <w:rFonts w:ascii="Arial" w:eastAsia="Times New Roman" w:hAnsi="Arial" w:cs="Arial"/>
                <w:color w:val="39394D"/>
                <w:sz w:val="22"/>
                <w:szCs w:val="22"/>
              </w:rPr>
              <w:t xml:space="preserve">o </w:t>
            </w:r>
            <w:r w:rsidRPr="00085DA4">
              <w:rPr>
                <w:rFonts w:ascii="Arial" w:eastAsia="Times New Roman" w:hAnsi="Arial" w:cs="Arial"/>
                <w:color w:val="39394D"/>
                <w:sz w:val="22"/>
                <w:szCs w:val="22"/>
              </w:rPr>
              <w:t>refine the online commerce porta</w:t>
            </w:r>
            <w:r w:rsidR="00193B65">
              <w:rPr>
                <w:rFonts w:ascii="Arial" w:eastAsia="Times New Roman" w:hAnsi="Arial" w:cs="Arial"/>
                <w:color w:val="39394D"/>
                <w:sz w:val="22"/>
                <w:szCs w:val="22"/>
              </w:rPr>
              <w:t xml:space="preserve">l. He also indicated that some of the tickets being awarded may have to be purchased, citing the Fiesta Bowl CFP Semi-Final game next year. </w:t>
            </w:r>
            <w:r w:rsidRPr="00085DA4">
              <w:rPr>
                <w:rFonts w:ascii="Arial" w:eastAsia="Times New Roman" w:hAnsi="Arial" w:cs="Arial"/>
                <w:color w:val="39394D"/>
                <w:sz w:val="22"/>
                <w:szCs w:val="22"/>
              </w:rPr>
              <w:t xml:space="preserve">He encouraged the </w:t>
            </w:r>
            <w:r w:rsidR="00193B65">
              <w:rPr>
                <w:rFonts w:ascii="Arial" w:eastAsia="Times New Roman" w:hAnsi="Arial" w:cs="Arial"/>
                <w:color w:val="39394D"/>
                <w:sz w:val="22"/>
                <w:szCs w:val="22"/>
              </w:rPr>
              <w:t>board</w:t>
            </w:r>
            <w:r w:rsidRPr="00085DA4">
              <w:rPr>
                <w:rFonts w:ascii="Arial" w:eastAsia="Times New Roman" w:hAnsi="Arial" w:cs="Arial"/>
                <w:color w:val="39394D"/>
                <w:sz w:val="22"/>
                <w:szCs w:val="22"/>
              </w:rPr>
              <w:t xml:space="preserve"> to </w:t>
            </w:r>
            <w:r w:rsidR="00193B65">
              <w:rPr>
                <w:rFonts w:ascii="Arial" w:eastAsia="Times New Roman" w:hAnsi="Arial" w:cs="Arial"/>
                <w:color w:val="39394D"/>
                <w:sz w:val="22"/>
                <w:szCs w:val="22"/>
              </w:rPr>
              <w:t>increase</w:t>
            </w:r>
            <w:r w:rsidRPr="00085DA4">
              <w:rPr>
                <w:rFonts w:ascii="Arial" w:eastAsia="Times New Roman" w:hAnsi="Arial" w:cs="Arial"/>
                <w:color w:val="39394D"/>
                <w:sz w:val="22"/>
                <w:szCs w:val="22"/>
              </w:rPr>
              <w:t xml:space="preserve"> their outreach efforts and to </w:t>
            </w:r>
            <w:r w:rsidR="00193B65">
              <w:rPr>
                <w:rFonts w:ascii="Arial" w:eastAsia="Times New Roman" w:hAnsi="Arial" w:cs="Arial"/>
                <w:color w:val="39394D"/>
                <w:sz w:val="22"/>
                <w:szCs w:val="22"/>
              </w:rPr>
              <w:t xml:space="preserve">be sure to indicate that they are the </w:t>
            </w:r>
            <w:r w:rsidRPr="00085DA4">
              <w:rPr>
                <w:rFonts w:ascii="Arial" w:eastAsia="Times New Roman" w:hAnsi="Arial" w:cs="Arial"/>
                <w:color w:val="39394D"/>
                <w:sz w:val="22"/>
                <w:szCs w:val="22"/>
              </w:rPr>
              <w:t xml:space="preserve">salesperson </w:t>
            </w:r>
            <w:r w:rsidR="00193B65">
              <w:rPr>
                <w:rFonts w:ascii="Arial" w:eastAsia="Times New Roman" w:hAnsi="Arial" w:cs="Arial"/>
                <w:color w:val="39394D"/>
                <w:sz w:val="22"/>
                <w:szCs w:val="22"/>
              </w:rPr>
              <w:t>to receive</w:t>
            </w:r>
            <w:r w:rsidRPr="00085DA4">
              <w:rPr>
                <w:rFonts w:ascii="Arial" w:eastAsia="Times New Roman" w:hAnsi="Arial" w:cs="Arial"/>
                <w:color w:val="39394D"/>
                <w:sz w:val="22"/>
                <w:szCs w:val="22"/>
              </w:rPr>
              <w:t xml:space="preserve"> credit for their work. </w:t>
            </w:r>
            <w:r w:rsidR="00193B65">
              <w:rPr>
                <w:rFonts w:ascii="Arial" w:eastAsia="Times New Roman" w:hAnsi="Arial" w:cs="Arial"/>
                <w:color w:val="39394D"/>
                <w:sz w:val="22"/>
                <w:szCs w:val="22"/>
              </w:rPr>
              <w:t>Ray will mail or hand-deliver the printed promotional tickets.</w:t>
            </w:r>
          </w:p>
        </w:tc>
      </w:tr>
      <w:tr w:rsidR="000C3F4F" w14:paraId="0895C583" w14:textId="77777777" w:rsidTr="00085DA4">
        <w:trPr>
          <w:trHeight w:val="300"/>
          <w:tblCellSpacing w:w="0" w:type="dxa"/>
        </w:trPr>
        <w:tc>
          <w:tcPr>
            <w:tcW w:w="2400" w:type="pct"/>
            <w:vAlign w:val="center"/>
            <w:hideMark/>
          </w:tcPr>
          <w:p w14:paraId="02A7D97D" w14:textId="77777777" w:rsidR="000C3F4F" w:rsidRDefault="000C3F4F">
            <w:pPr>
              <w:rPr>
                <w:rFonts w:ascii="Arial" w:eastAsia="Times New Roman" w:hAnsi="Arial" w:cs="Arial"/>
                <w:color w:val="39394D"/>
              </w:rPr>
            </w:pPr>
          </w:p>
        </w:tc>
        <w:tc>
          <w:tcPr>
            <w:tcW w:w="0" w:type="auto"/>
            <w:vAlign w:val="center"/>
            <w:hideMark/>
          </w:tcPr>
          <w:p w14:paraId="7C4F484E" w14:textId="77777777" w:rsidR="000C3F4F" w:rsidRDefault="000C3F4F">
            <w:pPr>
              <w:rPr>
                <w:rFonts w:ascii="Times New Roman" w:eastAsia="Times New Roman" w:hAnsi="Times New Roman" w:cs="Times New Roman"/>
                <w:sz w:val="20"/>
                <w:szCs w:val="20"/>
              </w:rPr>
            </w:pPr>
          </w:p>
        </w:tc>
      </w:tr>
      <w:tr w:rsidR="000C3F4F" w14:paraId="3530E632" w14:textId="77777777" w:rsidTr="00085DA4">
        <w:trPr>
          <w:trHeight w:val="300"/>
          <w:tblCellSpacing w:w="0" w:type="dxa"/>
        </w:trPr>
        <w:tc>
          <w:tcPr>
            <w:tcW w:w="2400" w:type="pct"/>
            <w:vAlign w:val="center"/>
            <w:hideMark/>
          </w:tcPr>
          <w:p w14:paraId="0CDF7CBE" w14:textId="77777777" w:rsidR="000C3F4F" w:rsidRDefault="000C3F4F">
            <w:pPr>
              <w:rPr>
                <w:rFonts w:ascii="Arial" w:eastAsia="Times New Roman" w:hAnsi="Arial" w:cs="Arial"/>
                <w:color w:val="39394D"/>
              </w:rPr>
            </w:pPr>
          </w:p>
        </w:tc>
        <w:tc>
          <w:tcPr>
            <w:tcW w:w="0" w:type="auto"/>
            <w:vAlign w:val="center"/>
            <w:hideMark/>
          </w:tcPr>
          <w:p w14:paraId="74C142E9" w14:textId="77777777" w:rsidR="000C3F4F" w:rsidRDefault="000C3F4F">
            <w:pPr>
              <w:rPr>
                <w:rFonts w:ascii="Times New Roman" w:eastAsia="Times New Roman" w:hAnsi="Times New Roman" w:cs="Times New Roman"/>
                <w:sz w:val="20"/>
                <w:szCs w:val="20"/>
              </w:rPr>
            </w:pPr>
          </w:p>
        </w:tc>
      </w:tr>
      <w:tr w:rsidR="000C3F4F" w14:paraId="6E09C227" w14:textId="77777777" w:rsidTr="00085DA4">
        <w:trPr>
          <w:tblCellSpacing w:w="0" w:type="dxa"/>
        </w:trPr>
        <w:tc>
          <w:tcPr>
            <w:tcW w:w="5000" w:type="pct"/>
            <w:gridSpan w:val="2"/>
            <w:hideMark/>
          </w:tcPr>
          <w:p w14:paraId="2FFBE841" w14:textId="77777777" w:rsidR="000C3F4F" w:rsidRDefault="000C3F4F">
            <w:pPr>
              <w:spacing w:line="300" w:lineRule="atLeast"/>
              <w:rPr>
                <w:rFonts w:ascii="Arial" w:eastAsia="Times New Roman" w:hAnsi="Arial" w:cs="Arial"/>
                <w:color w:val="39394D"/>
              </w:rPr>
            </w:pPr>
            <w:r>
              <w:rPr>
                <w:rStyle w:val="Strong"/>
                <w:rFonts w:ascii="Arial" w:eastAsia="Times New Roman" w:hAnsi="Arial" w:cs="Arial"/>
                <w:color w:val="39394D"/>
              </w:rPr>
              <w:t>Director Selection and Term Renewal</w:t>
            </w:r>
            <w:r>
              <w:rPr>
                <w:rFonts w:ascii="Arial" w:eastAsia="Times New Roman" w:hAnsi="Arial" w:cs="Arial"/>
                <w:color w:val="39394D"/>
              </w:rPr>
              <w:t xml:space="preserve"> </w:t>
            </w:r>
          </w:p>
        </w:tc>
      </w:tr>
      <w:tr w:rsidR="000C3F4F" w14:paraId="138DE7C8" w14:textId="77777777" w:rsidTr="00085DA4">
        <w:trPr>
          <w:tblCellSpacing w:w="0" w:type="dxa"/>
        </w:trPr>
        <w:tc>
          <w:tcPr>
            <w:tcW w:w="5000" w:type="pct"/>
            <w:gridSpan w:val="2"/>
            <w:hideMark/>
          </w:tcPr>
          <w:p w14:paraId="076A4962" w14:textId="21646867"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Ray </w:t>
            </w:r>
            <w:r w:rsidR="00193B65">
              <w:rPr>
                <w:rFonts w:ascii="Arial" w:eastAsia="Times New Roman" w:hAnsi="Arial" w:cs="Arial"/>
                <w:color w:val="39394D"/>
                <w:sz w:val="22"/>
                <w:szCs w:val="22"/>
              </w:rPr>
              <w:t>mentioned that the</w:t>
            </w:r>
            <w:r w:rsidRPr="00085DA4">
              <w:rPr>
                <w:rFonts w:ascii="Arial" w:eastAsia="Times New Roman" w:hAnsi="Arial" w:cs="Arial"/>
                <w:color w:val="39394D"/>
                <w:sz w:val="22"/>
                <w:szCs w:val="22"/>
              </w:rPr>
              <w:t xml:space="preserve"> number of </w:t>
            </w:r>
            <w:r w:rsidR="00193B65">
              <w:rPr>
                <w:rFonts w:ascii="Arial" w:eastAsia="Times New Roman" w:hAnsi="Arial" w:cs="Arial"/>
                <w:color w:val="39394D"/>
                <w:sz w:val="22"/>
                <w:szCs w:val="22"/>
              </w:rPr>
              <w:t>D</w:t>
            </w:r>
            <w:r w:rsidRPr="00085DA4">
              <w:rPr>
                <w:rFonts w:ascii="Arial" w:eastAsia="Times New Roman" w:hAnsi="Arial" w:cs="Arial"/>
                <w:color w:val="39394D"/>
                <w:sz w:val="22"/>
                <w:szCs w:val="22"/>
              </w:rPr>
              <w:t xml:space="preserve">irectors </w:t>
            </w:r>
            <w:r w:rsidR="00193B65">
              <w:rPr>
                <w:rFonts w:ascii="Arial" w:eastAsia="Times New Roman" w:hAnsi="Arial" w:cs="Arial"/>
                <w:color w:val="39394D"/>
                <w:sz w:val="22"/>
                <w:szCs w:val="22"/>
              </w:rPr>
              <w:t>was now</w:t>
            </w:r>
            <w:r w:rsidRPr="00085DA4">
              <w:rPr>
                <w:rFonts w:ascii="Arial" w:eastAsia="Times New Roman" w:hAnsi="Arial" w:cs="Arial"/>
                <w:color w:val="39394D"/>
                <w:sz w:val="22"/>
                <w:szCs w:val="22"/>
              </w:rPr>
              <w:t xml:space="preserve"> 8 following Harlan Teller's resignation. He suggested </w:t>
            </w:r>
            <w:r w:rsidR="00536C99">
              <w:rPr>
                <w:rFonts w:ascii="Arial" w:eastAsia="Times New Roman" w:hAnsi="Arial" w:cs="Arial"/>
                <w:color w:val="39394D"/>
                <w:sz w:val="22"/>
                <w:szCs w:val="22"/>
              </w:rPr>
              <w:t>adding 1 or 2</w:t>
            </w:r>
            <w:r w:rsidRPr="00085DA4">
              <w:rPr>
                <w:rFonts w:ascii="Arial" w:eastAsia="Times New Roman" w:hAnsi="Arial" w:cs="Arial"/>
                <w:color w:val="39394D"/>
                <w:sz w:val="22"/>
                <w:szCs w:val="22"/>
              </w:rPr>
              <w:t xml:space="preserve"> new directors, possibly from Global Credit Union or another N</w:t>
            </w:r>
            <w:r w:rsidR="00536C99">
              <w:rPr>
                <w:rFonts w:ascii="Arial" w:eastAsia="Times New Roman" w:hAnsi="Arial" w:cs="Arial"/>
                <w:color w:val="39394D"/>
                <w:sz w:val="22"/>
                <w:szCs w:val="22"/>
              </w:rPr>
              <w:t>AU</w:t>
            </w:r>
            <w:r w:rsidRPr="00085DA4">
              <w:rPr>
                <w:rFonts w:ascii="Arial" w:eastAsia="Times New Roman" w:hAnsi="Arial" w:cs="Arial"/>
                <w:color w:val="39394D"/>
                <w:sz w:val="22"/>
                <w:szCs w:val="22"/>
              </w:rPr>
              <w:t xml:space="preserve"> executive. Ray also mentioned the upcoming expiration of two-year terms for some directors, including Rob</w:t>
            </w:r>
            <w:r w:rsidR="00536C99">
              <w:rPr>
                <w:rFonts w:ascii="Arial" w:eastAsia="Times New Roman" w:hAnsi="Arial" w:cs="Arial"/>
                <w:color w:val="39394D"/>
                <w:sz w:val="22"/>
                <w:szCs w:val="22"/>
              </w:rPr>
              <w:t>i</w:t>
            </w:r>
            <w:r w:rsidRPr="00085DA4">
              <w:rPr>
                <w:rFonts w:ascii="Arial" w:eastAsia="Times New Roman" w:hAnsi="Arial" w:cs="Arial"/>
                <w:color w:val="39394D"/>
                <w:sz w:val="22"/>
                <w:szCs w:val="22"/>
              </w:rPr>
              <w:t>, Leslie, Jo</w:t>
            </w:r>
            <w:r w:rsidR="00536C99">
              <w:rPr>
                <w:rFonts w:ascii="Arial" w:eastAsia="Times New Roman" w:hAnsi="Arial" w:cs="Arial"/>
                <w:color w:val="39394D"/>
                <w:sz w:val="22"/>
                <w:szCs w:val="22"/>
              </w:rPr>
              <w:t>n</w:t>
            </w:r>
            <w:r w:rsidRPr="00085DA4">
              <w:rPr>
                <w:rFonts w:ascii="Arial" w:eastAsia="Times New Roman" w:hAnsi="Arial" w:cs="Arial"/>
                <w:color w:val="39394D"/>
                <w:sz w:val="22"/>
                <w:szCs w:val="22"/>
              </w:rPr>
              <w:t xml:space="preserve">, </w:t>
            </w:r>
            <w:r w:rsidR="00536C99">
              <w:rPr>
                <w:rFonts w:ascii="Arial" w:eastAsia="Times New Roman" w:hAnsi="Arial" w:cs="Arial"/>
                <w:color w:val="39394D"/>
                <w:sz w:val="22"/>
                <w:szCs w:val="22"/>
              </w:rPr>
              <w:t>K</w:t>
            </w:r>
            <w:r w:rsidRPr="00085DA4">
              <w:rPr>
                <w:rFonts w:ascii="Arial" w:eastAsia="Times New Roman" w:hAnsi="Arial" w:cs="Arial"/>
                <w:color w:val="39394D"/>
                <w:sz w:val="22"/>
                <w:szCs w:val="22"/>
              </w:rPr>
              <w:t xml:space="preserve">yler, and Maggie, </w:t>
            </w:r>
            <w:proofErr w:type="gramStart"/>
            <w:r w:rsidRPr="00085DA4">
              <w:rPr>
                <w:rFonts w:ascii="Arial" w:eastAsia="Times New Roman" w:hAnsi="Arial" w:cs="Arial"/>
                <w:color w:val="39394D"/>
                <w:sz w:val="22"/>
                <w:szCs w:val="22"/>
              </w:rPr>
              <w:t xml:space="preserve">and </w:t>
            </w:r>
            <w:r w:rsidR="00536C99">
              <w:rPr>
                <w:rFonts w:ascii="Arial" w:eastAsia="Times New Roman" w:hAnsi="Arial" w:cs="Arial"/>
                <w:color w:val="39394D"/>
                <w:sz w:val="22"/>
                <w:szCs w:val="22"/>
              </w:rPr>
              <w:t>also</w:t>
            </w:r>
            <w:proofErr w:type="gramEnd"/>
            <w:r w:rsidR="00536C99">
              <w:rPr>
                <w:rFonts w:ascii="Arial" w:eastAsia="Times New Roman" w:hAnsi="Arial" w:cs="Arial"/>
                <w:color w:val="39394D"/>
                <w:sz w:val="22"/>
                <w:szCs w:val="22"/>
              </w:rPr>
              <w:t xml:space="preserve"> </w:t>
            </w:r>
            <w:r w:rsidRPr="00085DA4">
              <w:rPr>
                <w:rFonts w:ascii="Arial" w:eastAsia="Times New Roman" w:hAnsi="Arial" w:cs="Arial"/>
                <w:color w:val="39394D"/>
                <w:sz w:val="22"/>
                <w:szCs w:val="22"/>
              </w:rPr>
              <w:t xml:space="preserve">the </w:t>
            </w:r>
            <w:r w:rsidR="00536C99">
              <w:rPr>
                <w:rFonts w:ascii="Arial" w:eastAsia="Times New Roman" w:hAnsi="Arial" w:cs="Arial"/>
                <w:color w:val="39394D"/>
                <w:sz w:val="22"/>
                <w:szCs w:val="22"/>
              </w:rPr>
              <w:t xml:space="preserve">good </w:t>
            </w:r>
            <w:r w:rsidRPr="00085DA4">
              <w:rPr>
                <w:rFonts w:ascii="Arial" w:eastAsia="Times New Roman" w:hAnsi="Arial" w:cs="Arial"/>
                <w:color w:val="39394D"/>
                <w:sz w:val="22"/>
                <w:szCs w:val="22"/>
              </w:rPr>
              <w:t>possibility of their continu</w:t>
            </w:r>
            <w:r w:rsidR="00536C99">
              <w:rPr>
                <w:rFonts w:ascii="Arial" w:eastAsia="Times New Roman" w:hAnsi="Arial" w:cs="Arial"/>
                <w:color w:val="39394D"/>
                <w:sz w:val="22"/>
                <w:szCs w:val="22"/>
              </w:rPr>
              <w:t>ing</w:t>
            </w:r>
            <w:r w:rsidRPr="00085DA4">
              <w:rPr>
                <w:rFonts w:ascii="Arial" w:eastAsia="Times New Roman" w:hAnsi="Arial" w:cs="Arial"/>
                <w:color w:val="39394D"/>
                <w:sz w:val="22"/>
                <w:szCs w:val="22"/>
              </w:rPr>
              <w:t>. Th</w:t>
            </w:r>
            <w:r w:rsidR="00536C99">
              <w:rPr>
                <w:rFonts w:ascii="Arial" w:eastAsia="Times New Roman" w:hAnsi="Arial" w:cs="Arial"/>
                <w:color w:val="39394D"/>
                <w:sz w:val="22"/>
                <w:szCs w:val="22"/>
              </w:rPr>
              <w:t>e issue</w:t>
            </w:r>
            <w:r w:rsidRPr="00085DA4">
              <w:rPr>
                <w:rFonts w:ascii="Arial" w:eastAsia="Times New Roman" w:hAnsi="Arial" w:cs="Arial"/>
                <w:color w:val="39394D"/>
                <w:sz w:val="22"/>
                <w:szCs w:val="22"/>
              </w:rPr>
              <w:t xml:space="preserve"> of </w:t>
            </w:r>
            <w:r w:rsidR="00536C99">
              <w:rPr>
                <w:rFonts w:ascii="Arial" w:eastAsia="Times New Roman" w:hAnsi="Arial" w:cs="Arial"/>
                <w:color w:val="39394D"/>
                <w:sz w:val="22"/>
                <w:szCs w:val="22"/>
              </w:rPr>
              <w:t>extending director’s terms will be further discussed at the next Executive Committee meeting</w:t>
            </w:r>
            <w:r w:rsidRPr="00085DA4">
              <w:rPr>
                <w:rFonts w:ascii="Arial" w:eastAsia="Times New Roman" w:hAnsi="Arial" w:cs="Arial"/>
                <w:color w:val="39394D"/>
                <w:sz w:val="22"/>
                <w:szCs w:val="22"/>
              </w:rPr>
              <w:t xml:space="preserve">. </w:t>
            </w:r>
          </w:p>
        </w:tc>
      </w:tr>
      <w:tr w:rsidR="000C3F4F" w14:paraId="408D232E" w14:textId="77777777" w:rsidTr="00085DA4">
        <w:trPr>
          <w:trHeight w:val="300"/>
          <w:tblCellSpacing w:w="0" w:type="dxa"/>
        </w:trPr>
        <w:tc>
          <w:tcPr>
            <w:tcW w:w="2400" w:type="pct"/>
            <w:vAlign w:val="center"/>
            <w:hideMark/>
          </w:tcPr>
          <w:p w14:paraId="46019974" w14:textId="77777777" w:rsidR="000C3F4F" w:rsidRDefault="000C3F4F">
            <w:pPr>
              <w:rPr>
                <w:rFonts w:ascii="Arial" w:eastAsia="Times New Roman" w:hAnsi="Arial" w:cs="Arial"/>
                <w:color w:val="39394D"/>
              </w:rPr>
            </w:pPr>
          </w:p>
        </w:tc>
        <w:tc>
          <w:tcPr>
            <w:tcW w:w="0" w:type="auto"/>
            <w:vAlign w:val="center"/>
            <w:hideMark/>
          </w:tcPr>
          <w:p w14:paraId="4668E104" w14:textId="77777777" w:rsidR="000C3F4F" w:rsidRDefault="000C3F4F">
            <w:pPr>
              <w:rPr>
                <w:rFonts w:ascii="Times New Roman" w:eastAsia="Times New Roman" w:hAnsi="Times New Roman" w:cs="Times New Roman"/>
                <w:sz w:val="20"/>
                <w:szCs w:val="20"/>
              </w:rPr>
            </w:pPr>
          </w:p>
        </w:tc>
      </w:tr>
      <w:tr w:rsidR="000C3F4F" w14:paraId="5E2973E5" w14:textId="77777777" w:rsidTr="00085DA4">
        <w:trPr>
          <w:tblCellSpacing w:w="0" w:type="dxa"/>
        </w:trPr>
        <w:tc>
          <w:tcPr>
            <w:tcW w:w="5000" w:type="pct"/>
            <w:gridSpan w:val="2"/>
            <w:hideMark/>
          </w:tcPr>
          <w:p w14:paraId="018B758E" w14:textId="7D37B51C" w:rsidR="000C3F4F" w:rsidRDefault="00536C99">
            <w:pPr>
              <w:spacing w:line="300" w:lineRule="atLeast"/>
              <w:rPr>
                <w:rFonts w:ascii="Arial" w:eastAsia="Times New Roman" w:hAnsi="Arial" w:cs="Arial"/>
                <w:color w:val="39394D"/>
              </w:rPr>
            </w:pPr>
            <w:r>
              <w:rPr>
                <w:rStyle w:val="Strong"/>
                <w:rFonts w:ascii="Arial" w:eastAsia="Times New Roman" w:hAnsi="Arial" w:cs="Arial"/>
                <w:color w:val="39394D"/>
              </w:rPr>
              <w:t>Global Credit Union</w:t>
            </w:r>
            <w:r w:rsidR="00E40A6A">
              <w:rPr>
                <w:rStyle w:val="Strong"/>
                <w:rFonts w:ascii="Arial" w:eastAsia="Times New Roman" w:hAnsi="Arial" w:cs="Arial"/>
                <w:color w:val="39394D"/>
              </w:rPr>
              <w:t xml:space="preserve"> </w:t>
            </w:r>
            <w:r w:rsidR="00E40A6A">
              <w:rPr>
                <w:rStyle w:val="Strong"/>
              </w:rPr>
              <w:t>(GCU)</w:t>
            </w:r>
            <w:r w:rsidR="000C3F4F">
              <w:rPr>
                <w:rStyle w:val="Strong"/>
                <w:rFonts w:ascii="Arial" w:eastAsia="Times New Roman" w:hAnsi="Arial" w:cs="Arial"/>
                <w:color w:val="39394D"/>
              </w:rPr>
              <w:t xml:space="preserve"> and Financial Literacy</w:t>
            </w:r>
            <w:r w:rsidR="000C3F4F">
              <w:rPr>
                <w:rFonts w:ascii="Arial" w:eastAsia="Times New Roman" w:hAnsi="Arial" w:cs="Arial"/>
                <w:color w:val="39394D"/>
              </w:rPr>
              <w:t xml:space="preserve"> </w:t>
            </w:r>
          </w:p>
        </w:tc>
      </w:tr>
      <w:tr w:rsidR="000C3F4F" w:rsidRPr="00085DA4" w14:paraId="50F3BAD1" w14:textId="77777777" w:rsidTr="00085DA4">
        <w:trPr>
          <w:tblCellSpacing w:w="0" w:type="dxa"/>
        </w:trPr>
        <w:tc>
          <w:tcPr>
            <w:tcW w:w="5000" w:type="pct"/>
            <w:gridSpan w:val="2"/>
            <w:hideMark/>
          </w:tcPr>
          <w:p w14:paraId="6BB778AC" w14:textId="77777777" w:rsidR="00E40A6A"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 xml:space="preserve">Jonathan </w:t>
            </w:r>
            <w:r w:rsidR="00536C99">
              <w:rPr>
                <w:rFonts w:ascii="Arial" w:eastAsia="Times New Roman" w:hAnsi="Arial" w:cs="Arial"/>
                <w:color w:val="39394D"/>
                <w:sz w:val="22"/>
                <w:szCs w:val="22"/>
              </w:rPr>
              <w:t>shared that he and Ray had</w:t>
            </w:r>
            <w:r w:rsidRPr="00085DA4">
              <w:rPr>
                <w:rFonts w:ascii="Arial" w:eastAsia="Times New Roman" w:hAnsi="Arial" w:cs="Arial"/>
                <w:color w:val="39394D"/>
                <w:sz w:val="22"/>
                <w:szCs w:val="22"/>
              </w:rPr>
              <w:t xml:space="preserve"> a productive lunch meeting with </w:t>
            </w:r>
            <w:r w:rsidR="00E40A6A">
              <w:rPr>
                <w:rFonts w:ascii="Arial" w:eastAsia="Times New Roman" w:hAnsi="Arial" w:cs="Arial"/>
                <w:color w:val="39394D"/>
                <w:sz w:val="22"/>
                <w:szCs w:val="22"/>
              </w:rPr>
              <w:t xml:space="preserve">Tim and Anna from GCU, discussing activation of their partnership with ASA, </w:t>
            </w:r>
            <w:proofErr w:type="gramStart"/>
            <w:r w:rsidR="00E40A6A">
              <w:rPr>
                <w:rFonts w:ascii="Arial" w:eastAsia="Times New Roman" w:hAnsi="Arial" w:cs="Arial"/>
                <w:color w:val="39394D"/>
                <w:sz w:val="22"/>
                <w:szCs w:val="22"/>
              </w:rPr>
              <w:t>and also</w:t>
            </w:r>
            <w:proofErr w:type="gramEnd"/>
            <w:r w:rsidR="00E40A6A">
              <w:rPr>
                <w:rFonts w:ascii="Arial" w:eastAsia="Times New Roman" w:hAnsi="Arial" w:cs="Arial"/>
                <w:color w:val="39394D"/>
                <w:sz w:val="22"/>
                <w:szCs w:val="22"/>
              </w:rPr>
              <w:t xml:space="preserve"> the opportunity to introduce a </w:t>
            </w:r>
            <w:r w:rsidRPr="00085DA4">
              <w:rPr>
                <w:rFonts w:ascii="Arial" w:eastAsia="Times New Roman" w:hAnsi="Arial" w:cs="Arial"/>
                <w:color w:val="39394D"/>
                <w:sz w:val="22"/>
                <w:szCs w:val="22"/>
              </w:rPr>
              <w:t xml:space="preserve">financial literacy curriculum </w:t>
            </w:r>
            <w:r w:rsidR="00E40A6A">
              <w:rPr>
                <w:rFonts w:ascii="Arial" w:eastAsia="Times New Roman" w:hAnsi="Arial" w:cs="Arial"/>
                <w:color w:val="39394D"/>
                <w:sz w:val="22"/>
                <w:szCs w:val="22"/>
              </w:rPr>
              <w:t xml:space="preserve">to ASA families. Such a program already exists </w:t>
            </w:r>
            <w:proofErr w:type="spellStart"/>
            <w:r w:rsidR="00E40A6A">
              <w:rPr>
                <w:rFonts w:ascii="Arial" w:eastAsia="Times New Roman" w:hAnsi="Arial" w:cs="Arial"/>
                <w:color w:val="39394D"/>
                <w:sz w:val="22"/>
                <w:szCs w:val="22"/>
              </w:rPr>
              <w:t>abd</w:t>
            </w:r>
            <w:proofErr w:type="spellEnd"/>
            <w:r w:rsidR="00E40A6A">
              <w:rPr>
                <w:rFonts w:ascii="Arial" w:eastAsia="Times New Roman" w:hAnsi="Arial" w:cs="Arial"/>
                <w:color w:val="39394D"/>
                <w:sz w:val="22"/>
                <w:szCs w:val="22"/>
              </w:rPr>
              <w:t xml:space="preserve"> can be taught online. </w:t>
            </w:r>
          </w:p>
          <w:p w14:paraId="4438A672" w14:textId="77777777" w:rsidR="00E40A6A" w:rsidRDefault="00E40A6A">
            <w:pPr>
              <w:spacing w:line="300" w:lineRule="atLeast"/>
              <w:rPr>
                <w:rFonts w:ascii="Arial" w:eastAsia="Times New Roman" w:hAnsi="Arial" w:cs="Arial"/>
                <w:color w:val="39394D"/>
                <w:sz w:val="22"/>
                <w:szCs w:val="22"/>
              </w:rPr>
            </w:pPr>
          </w:p>
          <w:p w14:paraId="4D6E00F9" w14:textId="77777777" w:rsidR="00E40A6A" w:rsidRPr="00E40A6A" w:rsidRDefault="00E40A6A">
            <w:pPr>
              <w:spacing w:line="300" w:lineRule="atLeast"/>
              <w:rPr>
                <w:rFonts w:ascii="Arial" w:eastAsia="Times New Roman" w:hAnsi="Arial" w:cs="Arial"/>
                <w:b/>
                <w:bCs/>
                <w:color w:val="39394D"/>
              </w:rPr>
            </w:pPr>
            <w:r w:rsidRPr="00E40A6A">
              <w:rPr>
                <w:rFonts w:ascii="Arial" w:eastAsia="Times New Roman" w:hAnsi="Arial" w:cs="Arial"/>
                <w:b/>
                <w:bCs/>
                <w:color w:val="39394D"/>
              </w:rPr>
              <w:t>Future Meetings</w:t>
            </w:r>
          </w:p>
          <w:p w14:paraId="774FF194" w14:textId="74EB7A03" w:rsidR="000C3F4F" w:rsidRPr="00085DA4" w:rsidRDefault="000C3F4F">
            <w:pPr>
              <w:spacing w:line="300" w:lineRule="atLeast"/>
              <w:rPr>
                <w:rFonts w:ascii="Arial" w:eastAsia="Times New Roman" w:hAnsi="Arial" w:cs="Arial"/>
                <w:color w:val="39394D"/>
                <w:sz w:val="22"/>
                <w:szCs w:val="22"/>
              </w:rPr>
            </w:pPr>
            <w:r w:rsidRPr="00085DA4">
              <w:rPr>
                <w:rFonts w:ascii="Arial" w:eastAsia="Times New Roman" w:hAnsi="Arial" w:cs="Arial"/>
                <w:color w:val="39394D"/>
                <w:sz w:val="22"/>
                <w:szCs w:val="22"/>
              </w:rPr>
              <w:t>Ray plan</w:t>
            </w:r>
            <w:r w:rsidR="00E40A6A">
              <w:rPr>
                <w:rFonts w:ascii="Arial" w:eastAsia="Times New Roman" w:hAnsi="Arial" w:cs="Arial"/>
                <w:color w:val="39394D"/>
                <w:sz w:val="22"/>
                <w:szCs w:val="22"/>
              </w:rPr>
              <w:t>s</w:t>
            </w:r>
            <w:r w:rsidRPr="00085DA4">
              <w:rPr>
                <w:rFonts w:ascii="Arial" w:eastAsia="Times New Roman" w:hAnsi="Arial" w:cs="Arial"/>
                <w:color w:val="39394D"/>
                <w:sz w:val="22"/>
                <w:szCs w:val="22"/>
              </w:rPr>
              <w:t xml:space="preserve"> to call an </w:t>
            </w:r>
            <w:r w:rsidR="00E40A6A">
              <w:rPr>
                <w:rFonts w:ascii="Arial" w:eastAsia="Times New Roman" w:hAnsi="Arial" w:cs="Arial"/>
                <w:color w:val="39394D"/>
                <w:sz w:val="22"/>
                <w:szCs w:val="22"/>
              </w:rPr>
              <w:t>E</w:t>
            </w:r>
            <w:r w:rsidRPr="00085DA4">
              <w:rPr>
                <w:rFonts w:ascii="Arial" w:eastAsia="Times New Roman" w:hAnsi="Arial" w:cs="Arial"/>
                <w:color w:val="39394D"/>
                <w:sz w:val="22"/>
                <w:szCs w:val="22"/>
              </w:rPr>
              <w:t xml:space="preserve">xecutive </w:t>
            </w:r>
            <w:r w:rsidR="00E40A6A">
              <w:rPr>
                <w:rFonts w:ascii="Arial" w:eastAsia="Times New Roman" w:hAnsi="Arial" w:cs="Arial"/>
                <w:color w:val="39394D"/>
                <w:sz w:val="22"/>
                <w:szCs w:val="22"/>
              </w:rPr>
              <w:t>C</w:t>
            </w:r>
            <w:r w:rsidRPr="00085DA4">
              <w:rPr>
                <w:rFonts w:ascii="Arial" w:eastAsia="Times New Roman" w:hAnsi="Arial" w:cs="Arial"/>
                <w:color w:val="39394D"/>
                <w:sz w:val="22"/>
                <w:szCs w:val="22"/>
              </w:rPr>
              <w:t>ommittee meeting in early February and to reach out to</w:t>
            </w:r>
            <w:r w:rsidR="00E40A6A">
              <w:rPr>
                <w:rFonts w:ascii="Arial" w:eastAsia="Times New Roman" w:hAnsi="Arial" w:cs="Arial"/>
                <w:color w:val="39394D"/>
                <w:sz w:val="22"/>
                <w:szCs w:val="22"/>
              </w:rPr>
              <w:t xml:space="preserve"> directors about </w:t>
            </w:r>
            <w:r w:rsidR="00E40A6A" w:rsidRPr="00085DA4">
              <w:rPr>
                <w:rFonts w:ascii="Arial" w:eastAsia="Times New Roman" w:hAnsi="Arial" w:cs="Arial"/>
                <w:color w:val="39394D"/>
                <w:sz w:val="22"/>
                <w:szCs w:val="22"/>
              </w:rPr>
              <w:t>the</w:t>
            </w:r>
            <w:r w:rsidRPr="00085DA4">
              <w:rPr>
                <w:rFonts w:ascii="Arial" w:eastAsia="Times New Roman" w:hAnsi="Arial" w:cs="Arial"/>
                <w:color w:val="39394D"/>
                <w:sz w:val="22"/>
                <w:szCs w:val="22"/>
              </w:rPr>
              <w:t xml:space="preserve"> next Board meeting in March</w:t>
            </w:r>
            <w:r w:rsidR="00E40A6A">
              <w:rPr>
                <w:rFonts w:ascii="Arial" w:eastAsia="Times New Roman" w:hAnsi="Arial" w:cs="Arial"/>
                <w:color w:val="39394D"/>
                <w:sz w:val="22"/>
                <w:szCs w:val="22"/>
              </w:rPr>
              <w:t>, which will be the annual business meeting</w:t>
            </w:r>
            <w:r w:rsidRPr="00085DA4">
              <w:rPr>
                <w:rFonts w:ascii="Arial" w:eastAsia="Times New Roman" w:hAnsi="Arial" w:cs="Arial"/>
                <w:color w:val="39394D"/>
                <w:sz w:val="22"/>
                <w:szCs w:val="22"/>
              </w:rPr>
              <w:t xml:space="preserve">. </w:t>
            </w:r>
            <w:r w:rsidR="00E40A6A">
              <w:rPr>
                <w:rFonts w:ascii="Arial" w:eastAsia="Times New Roman" w:hAnsi="Arial" w:cs="Arial"/>
                <w:color w:val="39394D"/>
                <w:sz w:val="22"/>
                <w:szCs w:val="22"/>
              </w:rPr>
              <w:t xml:space="preserve">Finally, Ray strongly </w:t>
            </w:r>
            <w:r w:rsidRPr="00085DA4">
              <w:rPr>
                <w:rFonts w:ascii="Arial" w:eastAsia="Times New Roman" w:hAnsi="Arial" w:cs="Arial"/>
                <w:color w:val="39394D"/>
                <w:sz w:val="22"/>
                <w:szCs w:val="22"/>
              </w:rPr>
              <w:t xml:space="preserve">encouraged </w:t>
            </w:r>
            <w:r w:rsidR="00E40A6A">
              <w:rPr>
                <w:rFonts w:ascii="Arial" w:eastAsia="Times New Roman" w:hAnsi="Arial" w:cs="Arial"/>
                <w:color w:val="39394D"/>
                <w:sz w:val="22"/>
                <w:szCs w:val="22"/>
              </w:rPr>
              <w:t xml:space="preserve">the directors </w:t>
            </w:r>
            <w:r w:rsidRPr="00085DA4">
              <w:rPr>
                <w:rFonts w:ascii="Arial" w:eastAsia="Times New Roman" w:hAnsi="Arial" w:cs="Arial"/>
                <w:color w:val="39394D"/>
                <w:sz w:val="22"/>
                <w:szCs w:val="22"/>
              </w:rPr>
              <w:t xml:space="preserve">to keep their ideas and suggestions coming for </w:t>
            </w:r>
            <w:r w:rsidR="00E40A6A">
              <w:rPr>
                <w:rFonts w:ascii="Arial" w:eastAsia="Times New Roman" w:hAnsi="Arial" w:cs="Arial"/>
                <w:color w:val="39394D"/>
                <w:sz w:val="22"/>
                <w:szCs w:val="22"/>
              </w:rPr>
              <w:t xml:space="preserve">all aspects of foundation </w:t>
            </w:r>
            <w:r w:rsidRPr="00085DA4">
              <w:rPr>
                <w:rFonts w:ascii="Arial" w:eastAsia="Times New Roman" w:hAnsi="Arial" w:cs="Arial"/>
                <w:color w:val="39394D"/>
                <w:sz w:val="22"/>
                <w:szCs w:val="22"/>
              </w:rPr>
              <w:t xml:space="preserve">programming. </w:t>
            </w:r>
          </w:p>
        </w:tc>
      </w:tr>
    </w:tbl>
    <w:p w14:paraId="639BF916" w14:textId="77777777" w:rsidR="00602D2F" w:rsidRPr="00085DA4" w:rsidRDefault="00602D2F">
      <w:pPr>
        <w:rPr>
          <w:sz w:val="22"/>
          <w:szCs w:val="22"/>
        </w:rPr>
      </w:pPr>
    </w:p>
    <w:sectPr w:rsidR="00602D2F" w:rsidRPr="0008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D7B23"/>
    <w:multiLevelType w:val="hybridMultilevel"/>
    <w:tmpl w:val="E766CA7A"/>
    <w:lvl w:ilvl="0" w:tplc="638E9FC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27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4F"/>
    <w:rsid w:val="00085DA4"/>
    <w:rsid w:val="000C3F4F"/>
    <w:rsid w:val="00193B65"/>
    <w:rsid w:val="002A63D6"/>
    <w:rsid w:val="002D3E7A"/>
    <w:rsid w:val="003D1FEC"/>
    <w:rsid w:val="00536C99"/>
    <w:rsid w:val="00602D2F"/>
    <w:rsid w:val="00764336"/>
    <w:rsid w:val="00896641"/>
    <w:rsid w:val="00D7076D"/>
    <w:rsid w:val="00E40A6A"/>
    <w:rsid w:val="00F7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1966"/>
  <w15:chartTrackingRefBased/>
  <w15:docId w15:val="{45290B68-0F01-438F-9ED2-5BD639BA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4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C3F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3F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3F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3F4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3F4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3F4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3F4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3F4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3F4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4F"/>
    <w:rPr>
      <w:rFonts w:eastAsiaTheme="majorEastAsia" w:cstheme="majorBidi"/>
      <w:color w:val="272727" w:themeColor="text1" w:themeTint="D8"/>
    </w:rPr>
  </w:style>
  <w:style w:type="paragraph" w:styleId="Title">
    <w:name w:val="Title"/>
    <w:basedOn w:val="Normal"/>
    <w:next w:val="Normal"/>
    <w:link w:val="TitleChar"/>
    <w:uiPriority w:val="10"/>
    <w:qFormat/>
    <w:rsid w:val="000C3F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3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3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4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C3F4F"/>
    <w:rPr>
      <w:i/>
      <w:iCs/>
      <w:color w:val="404040" w:themeColor="text1" w:themeTint="BF"/>
    </w:rPr>
  </w:style>
  <w:style w:type="paragraph" w:styleId="ListParagraph">
    <w:name w:val="List Paragraph"/>
    <w:basedOn w:val="Normal"/>
    <w:uiPriority w:val="34"/>
    <w:qFormat/>
    <w:rsid w:val="000C3F4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C3F4F"/>
    <w:rPr>
      <w:i/>
      <w:iCs/>
      <w:color w:val="0F4761" w:themeColor="accent1" w:themeShade="BF"/>
    </w:rPr>
  </w:style>
  <w:style w:type="paragraph" w:styleId="IntenseQuote">
    <w:name w:val="Intense Quote"/>
    <w:basedOn w:val="Normal"/>
    <w:next w:val="Normal"/>
    <w:link w:val="IntenseQuoteChar"/>
    <w:uiPriority w:val="30"/>
    <w:qFormat/>
    <w:rsid w:val="000C3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3F4F"/>
    <w:rPr>
      <w:i/>
      <w:iCs/>
      <w:color w:val="0F4761" w:themeColor="accent1" w:themeShade="BF"/>
    </w:rPr>
  </w:style>
  <w:style w:type="character" w:styleId="IntenseReference">
    <w:name w:val="Intense Reference"/>
    <w:basedOn w:val="DefaultParagraphFont"/>
    <w:uiPriority w:val="32"/>
    <w:qFormat/>
    <w:rsid w:val="000C3F4F"/>
    <w:rPr>
      <w:b/>
      <w:bCs/>
      <w:smallCaps/>
      <w:color w:val="0F4761" w:themeColor="accent1" w:themeShade="BF"/>
      <w:spacing w:val="5"/>
    </w:rPr>
  </w:style>
  <w:style w:type="character" w:styleId="Strong">
    <w:name w:val="Strong"/>
    <w:basedOn w:val="DefaultParagraphFont"/>
    <w:uiPriority w:val="22"/>
    <w:qFormat/>
    <w:rsid w:val="000C3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Artigue</dc:creator>
  <cp:keywords/>
  <dc:description/>
  <cp:lastModifiedBy>Ray Artigue</cp:lastModifiedBy>
  <cp:revision>3</cp:revision>
  <dcterms:created xsi:type="dcterms:W3CDTF">2025-01-03T21:16:00Z</dcterms:created>
  <dcterms:modified xsi:type="dcterms:W3CDTF">2025-01-03T21:16:00Z</dcterms:modified>
</cp:coreProperties>
</file>